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52425" w14:textId="77777777" w:rsidR="000A27EA" w:rsidRPr="007D5FDC" w:rsidRDefault="000A27EA" w:rsidP="00126199">
      <w:pPr>
        <w:jc w:val="center"/>
        <w:rPr>
          <w:sz w:val="20"/>
          <w:szCs w:val="20"/>
          <w:lang w:val="sl-SI"/>
        </w:rPr>
      </w:pPr>
    </w:p>
    <w:p w14:paraId="4D488172" w14:textId="77777777" w:rsidR="00E436ED" w:rsidRPr="0063585B" w:rsidRDefault="00E436ED" w:rsidP="00126199">
      <w:pPr>
        <w:jc w:val="center"/>
        <w:rPr>
          <w:b/>
          <w:bCs/>
          <w:sz w:val="20"/>
          <w:szCs w:val="20"/>
          <w:lang w:val="sl-SI"/>
        </w:rPr>
      </w:pPr>
    </w:p>
    <w:p w14:paraId="719AE2BB" w14:textId="77777777" w:rsidR="00560FE5" w:rsidRPr="00560FE5" w:rsidRDefault="00803D14" w:rsidP="00127328">
      <w:pPr>
        <w:jc w:val="both"/>
        <w:rPr>
          <w:b/>
          <w:bCs/>
          <w:szCs w:val="22"/>
          <w:lang w:val="sr-Latn-CS"/>
        </w:rPr>
      </w:pPr>
      <w:r w:rsidRPr="00560FE5">
        <w:rPr>
          <w:b/>
          <w:bCs/>
          <w:szCs w:val="22"/>
          <w:lang w:val="sr-Latn-CS"/>
        </w:rPr>
        <w:t xml:space="preserve">IZBORNOM VEĆU </w:t>
      </w:r>
    </w:p>
    <w:p w14:paraId="5DF9047C" w14:textId="77777777" w:rsidR="00803D14" w:rsidRPr="00560FE5" w:rsidRDefault="00803D14" w:rsidP="00127328">
      <w:pPr>
        <w:jc w:val="both"/>
        <w:rPr>
          <w:b/>
          <w:bCs/>
          <w:szCs w:val="22"/>
          <w:lang w:val="sr-Latn-CS"/>
        </w:rPr>
      </w:pPr>
      <w:r w:rsidRPr="00560FE5">
        <w:rPr>
          <w:b/>
          <w:bCs/>
          <w:szCs w:val="22"/>
          <w:lang w:val="sr-Latn-CS"/>
        </w:rPr>
        <w:t>MEDICINSKOG FAKULTETA UNIVERZITETA U BEOGRADU</w:t>
      </w:r>
    </w:p>
    <w:p w14:paraId="352E0042" w14:textId="77777777" w:rsidR="00560FE5" w:rsidRDefault="00560FE5" w:rsidP="00127328">
      <w:pPr>
        <w:jc w:val="both"/>
        <w:rPr>
          <w:b/>
          <w:bCs/>
          <w:sz w:val="22"/>
          <w:szCs w:val="22"/>
          <w:lang w:val="sr-Latn-CS"/>
        </w:rPr>
      </w:pPr>
    </w:p>
    <w:p w14:paraId="40CCBD71" w14:textId="77777777" w:rsidR="000D66A0" w:rsidRPr="003C3248" w:rsidRDefault="000D66A0" w:rsidP="00127328">
      <w:pPr>
        <w:pStyle w:val="BodyText"/>
        <w:rPr>
          <w:b w:val="0"/>
          <w:i w:val="0"/>
          <w:sz w:val="20"/>
          <w:szCs w:val="20"/>
        </w:rPr>
      </w:pPr>
      <w:r w:rsidRPr="003C3248">
        <w:rPr>
          <w:b w:val="0"/>
          <w:i w:val="0"/>
          <w:sz w:val="20"/>
          <w:szCs w:val="20"/>
        </w:rPr>
        <w:t>Komisija za pripremu referata u sastavu:</w:t>
      </w:r>
    </w:p>
    <w:p w14:paraId="098C6D3F" w14:textId="77777777" w:rsidR="000D66A0" w:rsidRPr="000D66A0" w:rsidRDefault="000D66A0" w:rsidP="00127328">
      <w:pPr>
        <w:numPr>
          <w:ilvl w:val="0"/>
          <w:numId w:val="3"/>
        </w:numPr>
        <w:spacing w:before="100" w:beforeAutospacing="1" w:after="100" w:afterAutospacing="1"/>
        <w:ind w:right="539"/>
        <w:jc w:val="both"/>
        <w:rPr>
          <w:smallCaps/>
          <w:sz w:val="16"/>
          <w:szCs w:val="22"/>
          <w:lang w:val="sr-Latn-CS"/>
        </w:rPr>
      </w:pPr>
      <w:r w:rsidRPr="000D66A0">
        <w:rPr>
          <w:b/>
          <w:color w:val="000000"/>
          <w:sz w:val="20"/>
          <w:szCs w:val="27"/>
          <w:lang w:val="es-ES"/>
        </w:rPr>
        <w:t xml:space="preserve">Prof. </w:t>
      </w:r>
      <w:proofErr w:type="spellStart"/>
      <w:r w:rsidRPr="000D66A0">
        <w:rPr>
          <w:b/>
          <w:color w:val="000000"/>
          <w:sz w:val="20"/>
          <w:szCs w:val="27"/>
          <w:lang w:val="es-ES"/>
        </w:rPr>
        <w:t>dr</w:t>
      </w:r>
      <w:proofErr w:type="spellEnd"/>
      <w:r w:rsidRPr="000D66A0">
        <w:rPr>
          <w:b/>
          <w:color w:val="000000"/>
          <w:sz w:val="20"/>
          <w:szCs w:val="27"/>
          <w:lang w:val="es-ES"/>
        </w:rPr>
        <w:t xml:space="preserve"> Dragan </w:t>
      </w:r>
      <w:proofErr w:type="spellStart"/>
      <w:r w:rsidRPr="000D66A0">
        <w:rPr>
          <w:b/>
          <w:color w:val="000000"/>
          <w:sz w:val="20"/>
          <w:szCs w:val="27"/>
          <w:lang w:val="es-ES"/>
        </w:rPr>
        <w:t>Popović</w:t>
      </w:r>
      <w:proofErr w:type="spellEnd"/>
      <w:r w:rsidRPr="000D66A0">
        <w:rPr>
          <w:color w:val="000000"/>
          <w:sz w:val="20"/>
          <w:szCs w:val="27"/>
          <w:lang w:val="es-ES"/>
        </w:rPr>
        <w:t xml:space="preserve">, </w:t>
      </w:r>
      <w:proofErr w:type="spellStart"/>
      <w:r w:rsidRPr="000D66A0">
        <w:rPr>
          <w:color w:val="000000"/>
          <w:sz w:val="20"/>
          <w:szCs w:val="27"/>
          <w:lang w:val="es-ES"/>
        </w:rPr>
        <w:t>redovni</w:t>
      </w:r>
      <w:proofErr w:type="spellEnd"/>
      <w:r w:rsidRPr="000D66A0">
        <w:rPr>
          <w:color w:val="000000"/>
          <w:sz w:val="20"/>
          <w:szCs w:val="27"/>
          <w:lang w:val="es-ES"/>
        </w:rPr>
        <w:t xml:space="preserve"> profesor </w:t>
      </w:r>
      <w:proofErr w:type="spellStart"/>
      <w:r w:rsidRPr="000D66A0">
        <w:rPr>
          <w:color w:val="000000"/>
          <w:sz w:val="20"/>
          <w:szCs w:val="27"/>
          <w:lang w:val="es-ES"/>
        </w:rPr>
        <w:t>Medicinskog</w:t>
      </w:r>
      <w:proofErr w:type="spellEnd"/>
      <w:r w:rsidRPr="000D66A0">
        <w:rPr>
          <w:color w:val="000000"/>
          <w:sz w:val="20"/>
          <w:szCs w:val="27"/>
          <w:lang w:val="es-ES"/>
        </w:rPr>
        <w:t xml:space="preserve"> </w:t>
      </w:r>
      <w:proofErr w:type="spellStart"/>
      <w:r w:rsidRPr="000D66A0">
        <w:rPr>
          <w:color w:val="000000"/>
          <w:sz w:val="20"/>
          <w:szCs w:val="27"/>
          <w:lang w:val="es-ES"/>
        </w:rPr>
        <w:t>fakulteta</w:t>
      </w:r>
      <w:proofErr w:type="spellEnd"/>
      <w:r w:rsidRPr="000D66A0">
        <w:rPr>
          <w:color w:val="000000"/>
          <w:sz w:val="20"/>
          <w:szCs w:val="27"/>
          <w:lang w:val="es-ES"/>
        </w:rPr>
        <w:t xml:space="preserve"> </w:t>
      </w:r>
      <w:proofErr w:type="spellStart"/>
      <w:r w:rsidRPr="000D66A0">
        <w:rPr>
          <w:color w:val="000000"/>
          <w:sz w:val="20"/>
          <w:szCs w:val="27"/>
          <w:lang w:val="es-ES"/>
        </w:rPr>
        <w:t>Univerziteta</w:t>
      </w:r>
      <w:proofErr w:type="spellEnd"/>
      <w:r w:rsidRPr="000D66A0">
        <w:rPr>
          <w:color w:val="000000"/>
          <w:sz w:val="20"/>
          <w:szCs w:val="27"/>
          <w:lang w:val="es-ES"/>
        </w:rPr>
        <w:t xml:space="preserve"> u </w:t>
      </w:r>
      <w:proofErr w:type="spellStart"/>
      <w:r w:rsidRPr="000D66A0">
        <w:rPr>
          <w:color w:val="000000"/>
          <w:sz w:val="20"/>
          <w:szCs w:val="27"/>
          <w:lang w:val="es-ES"/>
        </w:rPr>
        <w:t>Beogradu</w:t>
      </w:r>
      <w:proofErr w:type="spellEnd"/>
      <w:r w:rsidRPr="000D66A0">
        <w:rPr>
          <w:color w:val="000000"/>
          <w:sz w:val="20"/>
          <w:szCs w:val="27"/>
          <w:lang w:val="es-ES"/>
        </w:rPr>
        <w:t xml:space="preserve">, </w:t>
      </w:r>
      <w:proofErr w:type="spellStart"/>
      <w:r w:rsidRPr="000D66A0">
        <w:rPr>
          <w:color w:val="000000"/>
          <w:sz w:val="20"/>
          <w:szCs w:val="27"/>
          <w:lang w:val="es-ES"/>
        </w:rPr>
        <w:t>predsednik</w:t>
      </w:r>
      <w:proofErr w:type="spellEnd"/>
      <w:r w:rsidRPr="000D66A0">
        <w:rPr>
          <w:color w:val="000000"/>
          <w:sz w:val="20"/>
          <w:szCs w:val="27"/>
          <w:lang w:val="es-ES"/>
        </w:rPr>
        <w:t xml:space="preserve"> </w:t>
      </w:r>
    </w:p>
    <w:p w14:paraId="6B47D184" w14:textId="60F3806F" w:rsidR="000D66A0" w:rsidRPr="000D66A0" w:rsidRDefault="000C0A05" w:rsidP="00127328">
      <w:pPr>
        <w:numPr>
          <w:ilvl w:val="0"/>
          <w:numId w:val="3"/>
        </w:numPr>
        <w:spacing w:before="100" w:beforeAutospacing="1" w:after="100" w:afterAutospacing="1"/>
        <w:ind w:right="539"/>
        <w:jc w:val="both"/>
        <w:rPr>
          <w:i/>
          <w:iCs/>
          <w:smallCaps/>
          <w:sz w:val="16"/>
          <w:szCs w:val="22"/>
          <w:lang w:val="sr-Latn-CS"/>
        </w:rPr>
      </w:pPr>
      <w:r>
        <w:rPr>
          <w:b/>
          <w:color w:val="000000"/>
          <w:sz w:val="20"/>
          <w:szCs w:val="27"/>
          <w:lang w:val="sr-Latn-CS"/>
        </w:rPr>
        <w:t>Prof</w:t>
      </w:r>
      <w:r w:rsidR="000D66A0" w:rsidRPr="000D66A0">
        <w:rPr>
          <w:b/>
          <w:color w:val="000000"/>
          <w:sz w:val="20"/>
          <w:szCs w:val="27"/>
          <w:lang w:val="sr-Latn-CS"/>
        </w:rPr>
        <w:t>. dr Ratko Tomašević</w:t>
      </w:r>
      <w:r w:rsidR="000D66A0" w:rsidRPr="000D66A0">
        <w:rPr>
          <w:color w:val="000000"/>
          <w:sz w:val="20"/>
          <w:szCs w:val="27"/>
          <w:lang w:val="sr-Latn-CS"/>
        </w:rPr>
        <w:t>,</w:t>
      </w:r>
      <w:r w:rsidR="002F5374">
        <w:rPr>
          <w:color w:val="000000"/>
          <w:sz w:val="20"/>
          <w:szCs w:val="27"/>
          <w:lang w:val="sr-Latn-CS"/>
        </w:rPr>
        <w:t xml:space="preserve"> </w:t>
      </w:r>
      <w:r w:rsidR="00275B11">
        <w:rPr>
          <w:color w:val="000000"/>
          <w:sz w:val="20"/>
          <w:szCs w:val="27"/>
          <w:lang w:val="sr-Latn-CS"/>
        </w:rPr>
        <w:t>vanredni profesor</w:t>
      </w:r>
      <w:r w:rsidR="00275B11" w:rsidRPr="000D66A0">
        <w:rPr>
          <w:color w:val="000000"/>
          <w:sz w:val="20"/>
          <w:szCs w:val="27"/>
          <w:lang w:val="sr-Latn-CS"/>
        </w:rPr>
        <w:t xml:space="preserve"> </w:t>
      </w:r>
      <w:r w:rsidR="000D66A0" w:rsidRPr="000D66A0">
        <w:rPr>
          <w:color w:val="000000"/>
          <w:sz w:val="20"/>
          <w:szCs w:val="27"/>
          <w:lang w:val="sr-Latn-CS"/>
        </w:rPr>
        <w:t xml:space="preserve">Medicinskog fakulteta Univerziteta u Beogradu, član </w:t>
      </w:r>
    </w:p>
    <w:p w14:paraId="3D3DA7AB" w14:textId="39902C8D" w:rsidR="00560FE5" w:rsidRPr="00C92AD4" w:rsidRDefault="0057526B" w:rsidP="00127328">
      <w:pPr>
        <w:numPr>
          <w:ilvl w:val="0"/>
          <w:numId w:val="3"/>
        </w:numPr>
        <w:spacing w:before="100" w:beforeAutospacing="1" w:after="100" w:afterAutospacing="1"/>
        <w:ind w:right="539"/>
        <w:jc w:val="both"/>
        <w:rPr>
          <w:i/>
          <w:iCs/>
          <w:smallCaps/>
          <w:sz w:val="20"/>
          <w:szCs w:val="22"/>
          <w:lang w:val="sr-Latn-CS"/>
        </w:rPr>
      </w:pPr>
      <w:r>
        <w:rPr>
          <w:b/>
          <w:bCs/>
          <w:sz w:val="20"/>
          <w:szCs w:val="22"/>
          <w:lang w:val="sr-Latn-CS"/>
        </w:rPr>
        <w:t>Prof</w:t>
      </w:r>
      <w:r w:rsidR="000D66A0" w:rsidRPr="000D66A0">
        <w:rPr>
          <w:b/>
          <w:bCs/>
          <w:sz w:val="20"/>
          <w:szCs w:val="22"/>
          <w:lang w:val="sr-Latn-CS"/>
        </w:rPr>
        <w:t xml:space="preserve">. dr </w:t>
      </w:r>
      <w:r w:rsidR="000D66A0" w:rsidRPr="000D66A0">
        <w:rPr>
          <w:b/>
          <w:color w:val="000000"/>
          <w:sz w:val="20"/>
          <w:szCs w:val="27"/>
          <w:lang w:val="sr-Latn-CS"/>
        </w:rPr>
        <w:t>Snežana Lukić</w:t>
      </w:r>
      <w:r w:rsidR="000D66A0" w:rsidRPr="000D66A0">
        <w:rPr>
          <w:sz w:val="20"/>
          <w:szCs w:val="22"/>
          <w:lang w:val="sr-Latn-CS"/>
        </w:rPr>
        <w:t>,</w:t>
      </w:r>
      <w:r w:rsidR="002F5374">
        <w:rPr>
          <w:sz w:val="20"/>
          <w:szCs w:val="22"/>
          <w:lang w:val="sr-Latn-CS"/>
        </w:rPr>
        <w:t xml:space="preserve"> </w:t>
      </w:r>
      <w:r w:rsidR="00275B11">
        <w:rPr>
          <w:color w:val="000000"/>
          <w:sz w:val="20"/>
          <w:szCs w:val="27"/>
          <w:lang w:val="sr-Latn-CS"/>
        </w:rPr>
        <w:t>vanredni profesor</w:t>
      </w:r>
      <w:r w:rsidR="00275B11" w:rsidRPr="000D66A0">
        <w:rPr>
          <w:color w:val="000000"/>
          <w:sz w:val="20"/>
          <w:szCs w:val="27"/>
          <w:lang w:val="sr-Latn-CS"/>
        </w:rPr>
        <w:t xml:space="preserve"> </w:t>
      </w:r>
      <w:r w:rsidR="000D66A0" w:rsidRPr="000D66A0">
        <w:rPr>
          <w:sz w:val="20"/>
          <w:szCs w:val="22"/>
          <w:lang w:val="sr-Latn-CS"/>
        </w:rPr>
        <w:t xml:space="preserve">Medicinskog fakulteta Univerziteta u Beogradu, </w:t>
      </w:r>
      <w:r w:rsidR="000D66A0" w:rsidRPr="00880974">
        <w:rPr>
          <w:iCs/>
          <w:sz w:val="20"/>
          <w:szCs w:val="22"/>
          <w:lang w:val="sr-Latn-CS"/>
        </w:rPr>
        <w:t>član</w:t>
      </w:r>
    </w:p>
    <w:p w14:paraId="01562890" w14:textId="77777777" w:rsidR="000D66A0" w:rsidRPr="003C3248" w:rsidRDefault="000D66A0" w:rsidP="00127328">
      <w:pPr>
        <w:jc w:val="both"/>
        <w:rPr>
          <w:sz w:val="20"/>
          <w:szCs w:val="20"/>
          <w:lang w:val="sl-SI"/>
        </w:rPr>
      </w:pPr>
      <w:r w:rsidRPr="003C3248">
        <w:rPr>
          <w:sz w:val="20"/>
          <w:szCs w:val="20"/>
          <w:lang w:val="sl-SI"/>
        </w:rPr>
        <w:t xml:space="preserve">određena na sednici Izbornog veća Medicinskog fakulteta u Beogradu održanoj </w:t>
      </w:r>
      <w:r w:rsidR="009F3C4C" w:rsidRPr="009F3C4C">
        <w:rPr>
          <w:sz w:val="20"/>
          <w:szCs w:val="20"/>
          <w:lang w:val="sl-SI"/>
        </w:rPr>
        <w:t>25</w:t>
      </w:r>
      <w:r w:rsidRPr="009F3C4C">
        <w:rPr>
          <w:sz w:val="20"/>
          <w:szCs w:val="20"/>
          <w:lang w:val="sl-SI"/>
        </w:rPr>
        <w:t>.</w:t>
      </w:r>
      <w:r w:rsidR="009F3C4C" w:rsidRPr="009F3C4C">
        <w:rPr>
          <w:sz w:val="20"/>
          <w:szCs w:val="20"/>
          <w:lang w:val="sl-SI"/>
        </w:rPr>
        <w:t>07</w:t>
      </w:r>
      <w:r w:rsidRPr="009F3C4C">
        <w:rPr>
          <w:sz w:val="20"/>
          <w:szCs w:val="20"/>
          <w:lang w:val="sl-SI"/>
        </w:rPr>
        <w:t>.202</w:t>
      </w:r>
      <w:r w:rsidR="007804C9" w:rsidRPr="009F3C4C">
        <w:rPr>
          <w:sz w:val="20"/>
          <w:szCs w:val="20"/>
          <w:lang w:val="sl-SI"/>
        </w:rPr>
        <w:t>5</w:t>
      </w:r>
      <w:r w:rsidRPr="009F3C4C">
        <w:rPr>
          <w:sz w:val="20"/>
          <w:szCs w:val="20"/>
          <w:lang w:val="sl-SI"/>
        </w:rPr>
        <w:t>.</w:t>
      </w:r>
      <w:r w:rsidRPr="003C3248">
        <w:rPr>
          <w:sz w:val="20"/>
          <w:szCs w:val="20"/>
          <w:lang w:val="sl-SI"/>
        </w:rPr>
        <w:t xml:space="preserve"> god, analizirala je prijave na konkurs koji je objavljen </w:t>
      </w:r>
      <w:r>
        <w:rPr>
          <w:sz w:val="20"/>
          <w:szCs w:val="20"/>
          <w:lang w:val="sl-SI"/>
        </w:rPr>
        <w:t>0</w:t>
      </w:r>
      <w:r w:rsidR="00B63D77">
        <w:rPr>
          <w:sz w:val="20"/>
          <w:szCs w:val="20"/>
          <w:lang w:val="sl-SI"/>
        </w:rPr>
        <w:t>8</w:t>
      </w:r>
      <w:r w:rsidRPr="003C3248">
        <w:rPr>
          <w:sz w:val="20"/>
          <w:szCs w:val="20"/>
          <w:lang w:val="sl-SI"/>
        </w:rPr>
        <w:t>.0</w:t>
      </w:r>
      <w:r w:rsidR="00B63D77">
        <w:rPr>
          <w:sz w:val="20"/>
          <w:szCs w:val="20"/>
          <w:lang w:val="sl-SI"/>
        </w:rPr>
        <w:t>7</w:t>
      </w:r>
      <w:r w:rsidRPr="003C3248">
        <w:rPr>
          <w:sz w:val="20"/>
          <w:szCs w:val="20"/>
          <w:lang w:val="sl-SI"/>
        </w:rPr>
        <w:t>.202</w:t>
      </w:r>
      <w:r w:rsidR="00B63D77">
        <w:rPr>
          <w:sz w:val="20"/>
          <w:szCs w:val="20"/>
          <w:lang w:val="sl-SI"/>
        </w:rPr>
        <w:t>5</w:t>
      </w:r>
      <w:r w:rsidRPr="003C3248">
        <w:rPr>
          <w:sz w:val="20"/>
          <w:szCs w:val="20"/>
          <w:lang w:val="sl-SI"/>
        </w:rPr>
        <w:t xml:space="preserve">. god. </w:t>
      </w:r>
      <w:r w:rsidRPr="003C3248">
        <w:rPr>
          <w:sz w:val="20"/>
          <w:szCs w:val="20"/>
          <w:lang w:val="sr-Cyrl-CS"/>
        </w:rPr>
        <w:t xml:space="preserve">na internet stranici </w:t>
      </w:r>
      <w:r w:rsidRPr="003C3248">
        <w:rPr>
          <w:sz w:val="20"/>
          <w:szCs w:val="20"/>
          <w:lang w:val="sr-Latn-CS"/>
        </w:rPr>
        <w:t xml:space="preserve"> Medicinskog  fakulteta Univerziteta u Beogradu </w:t>
      </w:r>
      <w:r w:rsidRPr="003C3248">
        <w:rPr>
          <w:sz w:val="20"/>
          <w:szCs w:val="20"/>
          <w:lang w:val="sl-SI"/>
        </w:rPr>
        <w:t xml:space="preserve">za izbor </w:t>
      </w:r>
      <w:r w:rsidRPr="003C3248">
        <w:rPr>
          <w:b/>
          <w:sz w:val="20"/>
          <w:szCs w:val="20"/>
          <w:lang w:val="sv-SE"/>
        </w:rPr>
        <w:t xml:space="preserve">1 saradnika u zvanje KLINIČKOG ASISTENTA na Medicinskom fakultetu u Beogradu na određeno vreme od tri (3) godine za užu naučnu oblast </w:t>
      </w:r>
      <w:r>
        <w:rPr>
          <w:b/>
          <w:sz w:val="20"/>
          <w:szCs w:val="20"/>
          <w:lang w:val="sv-SE"/>
        </w:rPr>
        <w:t>INTERNA MEDICINA (gastroenterologija)</w:t>
      </w:r>
      <w:r w:rsidRPr="003C3248">
        <w:rPr>
          <w:sz w:val="20"/>
          <w:szCs w:val="20"/>
          <w:lang w:val="sv-SE"/>
        </w:rPr>
        <w:t xml:space="preserve">, </w:t>
      </w:r>
      <w:r>
        <w:rPr>
          <w:sz w:val="20"/>
          <w:szCs w:val="20"/>
          <w:lang w:val="sv-SE"/>
        </w:rPr>
        <w:t xml:space="preserve"> </w:t>
      </w:r>
      <w:r w:rsidRPr="003C3248">
        <w:rPr>
          <w:sz w:val="20"/>
          <w:szCs w:val="20"/>
          <w:lang w:val="sv-SE"/>
        </w:rPr>
        <w:t>podnosi sledeći</w:t>
      </w:r>
      <w:r w:rsidRPr="000D66A0">
        <w:rPr>
          <w:sz w:val="20"/>
          <w:szCs w:val="20"/>
          <w:lang w:val="sr-Latn-CS"/>
        </w:rPr>
        <w:t>:</w:t>
      </w:r>
    </w:p>
    <w:p w14:paraId="615EBCD4" w14:textId="77777777" w:rsidR="00560FE5" w:rsidRPr="000D66A0" w:rsidRDefault="00560FE5" w:rsidP="00127328">
      <w:pPr>
        <w:jc w:val="both"/>
        <w:rPr>
          <w:b/>
          <w:bCs/>
          <w:sz w:val="22"/>
          <w:szCs w:val="22"/>
          <w:lang w:val="sl-SI"/>
        </w:rPr>
      </w:pPr>
    </w:p>
    <w:p w14:paraId="0A7F0AC7" w14:textId="77777777" w:rsidR="00D70C51" w:rsidRPr="0063585B" w:rsidRDefault="00D70C51" w:rsidP="00127328">
      <w:pPr>
        <w:jc w:val="both"/>
        <w:rPr>
          <w:sz w:val="20"/>
          <w:szCs w:val="20"/>
          <w:lang w:val="sl-SI"/>
        </w:rPr>
      </w:pPr>
    </w:p>
    <w:p w14:paraId="46CD399A" w14:textId="77777777" w:rsidR="00872789" w:rsidRPr="005D6FF8" w:rsidRDefault="008B7264" w:rsidP="00127328">
      <w:pPr>
        <w:jc w:val="both"/>
        <w:rPr>
          <w:b/>
          <w:sz w:val="22"/>
          <w:szCs w:val="22"/>
          <w:lang w:val="sl-SI"/>
        </w:rPr>
      </w:pPr>
      <w:r w:rsidRPr="005D6FF8">
        <w:rPr>
          <w:b/>
          <w:sz w:val="22"/>
          <w:szCs w:val="22"/>
          <w:lang w:val="sl-SI"/>
        </w:rPr>
        <w:t xml:space="preserve">R E F E R A T </w:t>
      </w:r>
    </w:p>
    <w:p w14:paraId="4A27A375" w14:textId="77777777" w:rsidR="00D70C51" w:rsidRDefault="00D70C51" w:rsidP="00127328">
      <w:pPr>
        <w:jc w:val="both"/>
        <w:rPr>
          <w:sz w:val="22"/>
          <w:szCs w:val="22"/>
          <w:u w:val="single"/>
          <w:lang w:val="sl-SI"/>
        </w:rPr>
      </w:pPr>
    </w:p>
    <w:p w14:paraId="6DB6A986" w14:textId="77777777" w:rsidR="00CE49D3" w:rsidRPr="003C3248" w:rsidRDefault="00CE49D3" w:rsidP="00127328">
      <w:pPr>
        <w:jc w:val="both"/>
        <w:rPr>
          <w:sz w:val="20"/>
          <w:szCs w:val="20"/>
          <w:lang w:val="sv-SE"/>
        </w:rPr>
      </w:pPr>
      <w:r w:rsidRPr="003C3248">
        <w:rPr>
          <w:sz w:val="20"/>
          <w:szCs w:val="20"/>
          <w:lang w:val="sv-SE"/>
        </w:rPr>
        <w:t>Na raspisani konkurs se javio 1 (jedan) kandidat:</w:t>
      </w:r>
    </w:p>
    <w:p w14:paraId="13927AB6" w14:textId="77777777" w:rsidR="00CE49D3" w:rsidRPr="002F4F48" w:rsidRDefault="00CE49D3" w:rsidP="00127328">
      <w:pPr>
        <w:numPr>
          <w:ilvl w:val="0"/>
          <w:numId w:val="4"/>
        </w:numPr>
        <w:tabs>
          <w:tab w:val="left" w:pos="270"/>
        </w:tabs>
        <w:ind w:left="0" w:firstLine="0"/>
        <w:jc w:val="both"/>
        <w:rPr>
          <w:sz w:val="20"/>
          <w:szCs w:val="20"/>
          <w:lang w:val="sl-SI"/>
        </w:rPr>
      </w:pPr>
      <w:r>
        <w:rPr>
          <w:sz w:val="20"/>
          <w:szCs w:val="20"/>
          <w:lang w:val="sv-SE"/>
        </w:rPr>
        <w:t>D</w:t>
      </w:r>
      <w:r w:rsidRPr="003C3248">
        <w:rPr>
          <w:sz w:val="20"/>
          <w:szCs w:val="20"/>
          <w:lang w:val="sv-SE"/>
        </w:rPr>
        <w:t xml:space="preserve">r </w:t>
      </w:r>
      <w:r>
        <w:rPr>
          <w:sz w:val="20"/>
          <w:szCs w:val="20"/>
          <w:lang w:val="sv-SE"/>
        </w:rPr>
        <w:t xml:space="preserve">Bojan Mitrović, </w:t>
      </w:r>
      <w:r w:rsidRPr="003C3248">
        <w:rPr>
          <w:sz w:val="20"/>
          <w:szCs w:val="20"/>
          <w:lang w:val="sv-SE"/>
        </w:rPr>
        <w:t xml:space="preserve"> specijalista </w:t>
      </w:r>
      <w:r>
        <w:rPr>
          <w:sz w:val="20"/>
          <w:szCs w:val="20"/>
          <w:lang w:val="sv-SE"/>
        </w:rPr>
        <w:t>interne medicine</w:t>
      </w:r>
      <w:r w:rsidRPr="003C3248">
        <w:rPr>
          <w:sz w:val="20"/>
          <w:szCs w:val="20"/>
          <w:lang w:val="sv-SE"/>
        </w:rPr>
        <w:t xml:space="preserve">, </w:t>
      </w:r>
      <w:r w:rsidRPr="003C3248">
        <w:rPr>
          <w:sz w:val="20"/>
          <w:szCs w:val="20"/>
          <w:lang w:val="sr-Latn-CS"/>
        </w:rPr>
        <w:t xml:space="preserve">zaposlen u </w:t>
      </w:r>
      <w:r>
        <w:rPr>
          <w:sz w:val="20"/>
          <w:szCs w:val="20"/>
          <w:lang w:val="sr-Latn-CS"/>
        </w:rPr>
        <w:t>Kliničko bolnički centar Zemun</w:t>
      </w:r>
      <w:r w:rsidRPr="003C3248">
        <w:rPr>
          <w:sz w:val="20"/>
          <w:szCs w:val="20"/>
          <w:lang w:val="sr-Latn-CS"/>
        </w:rPr>
        <w:t xml:space="preserve">, Klinika za </w:t>
      </w:r>
      <w:r>
        <w:rPr>
          <w:sz w:val="20"/>
          <w:szCs w:val="20"/>
          <w:lang w:val="sr-Latn-CS"/>
        </w:rPr>
        <w:t>internu medicinu</w:t>
      </w:r>
      <w:r w:rsidR="00275B11" w:rsidRPr="00275B11">
        <w:rPr>
          <w:sz w:val="20"/>
          <w:szCs w:val="20"/>
          <w:lang w:val="sr-Latn-CS"/>
        </w:rPr>
        <w:t xml:space="preserve"> </w:t>
      </w:r>
      <w:r w:rsidR="00275B11">
        <w:rPr>
          <w:sz w:val="20"/>
          <w:szCs w:val="20"/>
          <w:lang w:val="sr-Latn-CS"/>
        </w:rPr>
        <w:t xml:space="preserve"> koja je nastavna baza</w:t>
      </w:r>
      <w:r w:rsidR="00275B11" w:rsidRPr="003C3248">
        <w:rPr>
          <w:sz w:val="20"/>
          <w:szCs w:val="20"/>
          <w:lang w:val="sr-Latn-CS"/>
        </w:rPr>
        <w:t xml:space="preserve"> </w:t>
      </w:r>
      <w:r w:rsidR="00275B11">
        <w:rPr>
          <w:sz w:val="20"/>
          <w:szCs w:val="20"/>
          <w:lang w:val="sr-Latn-CS"/>
        </w:rPr>
        <w:t>Katedre interne medicine</w:t>
      </w:r>
      <w:r w:rsidR="00994E1E">
        <w:rPr>
          <w:sz w:val="20"/>
          <w:szCs w:val="20"/>
          <w:lang w:val="sr-Latn-CS"/>
        </w:rPr>
        <w:t>.</w:t>
      </w:r>
    </w:p>
    <w:p w14:paraId="757A437F" w14:textId="77777777" w:rsidR="002F4F48" w:rsidRDefault="002F4F48" w:rsidP="00127328">
      <w:pPr>
        <w:tabs>
          <w:tab w:val="left" w:pos="270"/>
        </w:tabs>
        <w:jc w:val="both"/>
        <w:rPr>
          <w:sz w:val="20"/>
          <w:szCs w:val="20"/>
          <w:lang w:val="sr-Latn-CS"/>
        </w:rPr>
      </w:pPr>
    </w:p>
    <w:p w14:paraId="6E7C65DB" w14:textId="77777777" w:rsidR="002F4F48" w:rsidRPr="003C3248" w:rsidRDefault="002F4F48" w:rsidP="00127328">
      <w:pPr>
        <w:jc w:val="both"/>
        <w:rPr>
          <w:sz w:val="20"/>
          <w:szCs w:val="20"/>
          <w:lang w:val="sl-SI"/>
        </w:rPr>
      </w:pPr>
      <w:r w:rsidRPr="003C3248">
        <w:rPr>
          <w:sz w:val="20"/>
          <w:szCs w:val="20"/>
          <w:lang w:val="sl-SI"/>
        </w:rPr>
        <w:t>A. OSNOVNI BIOGRAFSKI PODACI</w:t>
      </w:r>
    </w:p>
    <w:p w14:paraId="355C732D" w14:textId="77777777" w:rsidR="002F4F48" w:rsidRPr="003C3248" w:rsidRDefault="002F4F48" w:rsidP="00127328">
      <w:pPr>
        <w:numPr>
          <w:ilvl w:val="0"/>
          <w:numId w:val="2"/>
        </w:numPr>
        <w:jc w:val="both"/>
        <w:rPr>
          <w:b/>
          <w:sz w:val="20"/>
          <w:szCs w:val="20"/>
          <w:lang w:val="sl-SI"/>
        </w:rPr>
      </w:pPr>
      <w:r w:rsidRPr="003C3248">
        <w:rPr>
          <w:bCs/>
          <w:sz w:val="20"/>
          <w:szCs w:val="20"/>
          <w:lang w:val="sl-SI"/>
        </w:rPr>
        <w:t xml:space="preserve">Ime, srednje ime i prezime: </w:t>
      </w:r>
      <w:r w:rsidR="00C11385">
        <w:rPr>
          <w:sz w:val="20"/>
          <w:szCs w:val="20"/>
          <w:lang w:val="de-DE"/>
        </w:rPr>
        <w:t>Bojan (Čedomir) Mitrović</w:t>
      </w:r>
    </w:p>
    <w:p w14:paraId="36BB5F7D" w14:textId="77777777" w:rsidR="002F4F48" w:rsidRPr="003C3248" w:rsidRDefault="002F4F48" w:rsidP="00127328">
      <w:pPr>
        <w:numPr>
          <w:ilvl w:val="0"/>
          <w:numId w:val="2"/>
        </w:numPr>
        <w:jc w:val="both"/>
        <w:rPr>
          <w:b/>
          <w:sz w:val="20"/>
          <w:szCs w:val="20"/>
          <w:lang w:val="sl-SI"/>
        </w:rPr>
      </w:pPr>
      <w:r w:rsidRPr="003C3248">
        <w:rPr>
          <w:bCs/>
          <w:sz w:val="20"/>
          <w:szCs w:val="20"/>
          <w:lang w:val="sl-SI"/>
        </w:rPr>
        <w:t xml:space="preserve">Datum i mesto rođenja: </w:t>
      </w:r>
      <w:r w:rsidR="00C11385">
        <w:rPr>
          <w:sz w:val="20"/>
          <w:szCs w:val="20"/>
          <w:lang w:val="de-DE"/>
        </w:rPr>
        <w:t>31</w:t>
      </w:r>
      <w:r w:rsidRPr="003C3248">
        <w:rPr>
          <w:sz w:val="20"/>
          <w:szCs w:val="20"/>
          <w:lang w:val="de-DE"/>
        </w:rPr>
        <w:t xml:space="preserve">. </w:t>
      </w:r>
      <w:r w:rsidR="00C11385">
        <w:rPr>
          <w:sz w:val="20"/>
          <w:szCs w:val="20"/>
          <w:lang w:val="de-DE"/>
        </w:rPr>
        <w:t>jul</w:t>
      </w:r>
      <w:r w:rsidRPr="003C3248">
        <w:rPr>
          <w:sz w:val="20"/>
          <w:szCs w:val="20"/>
          <w:lang w:val="de-DE"/>
        </w:rPr>
        <w:t xml:space="preserve"> 198</w:t>
      </w:r>
      <w:r w:rsidR="00C11385">
        <w:rPr>
          <w:sz w:val="20"/>
          <w:szCs w:val="20"/>
          <w:lang w:val="de-DE"/>
        </w:rPr>
        <w:t>4</w:t>
      </w:r>
      <w:r w:rsidRPr="003C3248">
        <w:rPr>
          <w:sz w:val="20"/>
          <w:szCs w:val="20"/>
          <w:lang w:val="de-DE"/>
        </w:rPr>
        <w:t xml:space="preserve">. godine, </w:t>
      </w:r>
      <w:r w:rsidR="00C11385">
        <w:rPr>
          <w:sz w:val="20"/>
          <w:szCs w:val="20"/>
          <w:lang w:val="de-DE"/>
        </w:rPr>
        <w:t>Loznica</w:t>
      </w:r>
    </w:p>
    <w:p w14:paraId="4D4B0597" w14:textId="77777777" w:rsidR="002F4F48" w:rsidRPr="003C3248" w:rsidRDefault="002F4F48" w:rsidP="00127328">
      <w:pPr>
        <w:numPr>
          <w:ilvl w:val="0"/>
          <w:numId w:val="2"/>
        </w:numPr>
        <w:jc w:val="both"/>
        <w:rPr>
          <w:b/>
          <w:sz w:val="20"/>
          <w:szCs w:val="20"/>
          <w:lang w:val="sl-SI"/>
        </w:rPr>
      </w:pPr>
      <w:r w:rsidRPr="003C3248">
        <w:rPr>
          <w:bCs/>
          <w:sz w:val="20"/>
          <w:szCs w:val="20"/>
          <w:lang w:val="sl-SI"/>
        </w:rPr>
        <w:t xml:space="preserve">Ustanova u kojoj je zaposlen: </w:t>
      </w:r>
      <w:r w:rsidR="00C11385">
        <w:rPr>
          <w:bCs/>
          <w:sz w:val="20"/>
          <w:szCs w:val="20"/>
          <w:lang w:val="sl-SI"/>
        </w:rPr>
        <w:t>Kliničko bolnički centar Zemun, Klinika za internu medicinu</w:t>
      </w:r>
    </w:p>
    <w:p w14:paraId="52226120" w14:textId="77777777" w:rsidR="00C11385" w:rsidRPr="00C11385" w:rsidRDefault="00C11385" w:rsidP="00127328">
      <w:pPr>
        <w:numPr>
          <w:ilvl w:val="0"/>
          <w:numId w:val="2"/>
        </w:numPr>
        <w:jc w:val="both"/>
        <w:rPr>
          <w:b/>
          <w:sz w:val="20"/>
          <w:szCs w:val="20"/>
          <w:lang w:val="sl-SI"/>
        </w:rPr>
      </w:pPr>
      <w:r>
        <w:rPr>
          <w:bCs/>
          <w:sz w:val="20"/>
          <w:szCs w:val="20"/>
          <w:lang w:val="sl-SI"/>
        </w:rPr>
        <w:t xml:space="preserve">Zvanje / </w:t>
      </w:r>
      <w:r w:rsidR="002F4F48" w:rsidRPr="003C3248">
        <w:rPr>
          <w:bCs/>
          <w:sz w:val="20"/>
          <w:szCs w:val="20"/>
          <w:lang w:val="sl-SI"/>
        </w:rPr>
        <w:t xml:space="preserve">radno mesto: </w:t>
      </w:r>
      <w:r w:rsidR="00880974">
        <w:rPr>
          <w:sz w:val="20"/>
          <w:szCs w:val="20"/>
          <w:lang w:val="sl-SI"/>
        </w:rPr>
        <w:t>s</w:t>
      </w:r>
      <w:r w:rsidRPr="00C11385">
        <w:rPr>
          <w:sz w:val="20"/>
          <w:szCs w:val="20"/>
          <w:lang w:val="sl-SI"/>
        </w:rPr>
        <w:t>pecijalista Interne medicine</w:t>
      </w:r>
      <w:r>
        <w:rPr>
          <w:sz w:val="20"/>
          <w:szCs w:val="20"/>
          <w:lang w:val="sl-SI"/>
        </w:rPr>
        <w:t xml:space="preserve">, Služba gastroenterologije </w:t>
      </w:r>
    </w:p>
    <w:p w14:paraId="0BF4D85A" w14:textId="77777777" w:rsidR="00C11385" w:rsidRPr="003C3248" w:rsidRDefault="00C11385" w:rsidP="00127328">
      <w:pPr>
        <w:ind w:left="720"/>
        <w:jc w:val="both"/>
        <w:rPr>
          <w:b/>
          <w:sz w:val="20"/>
          <w:szCs w:val="20"/>
          <w:lang w:val="sl-SI"/>
        </w:rPr>
      </w:pPr>
      <w:r w:rsidRPr="00C11385">
        <w:rPr>
          <w:sz w:val="20"/>
          <w:szCs w:val="20"/>
          <w:lang w:val="sl-SI"/>
        </w:rPr>
        <w:t xml:space="preserve">sa hepatologijom </w:t>
      </w:r>
    </w:p>
    <w:p w14:paraId="4B1CB25C" w14:textId="77777777" w:rsidR="002F4F48" w:rsidRPr="003C3248" w:rsidRDefault="002F4F48" w:rsidP="00127328">
      <w:pPr>
        <w:numPr>
          <w:ilvl w:val="0"/>
          <w:numId w:val="2"/>
        </w:numPr>
        <w:jc w:val="both"/>
        <w:rPr>
          <w:b/>
          <w:sz w:val="20"/>
          <w:szCs w:val="20"/>
          <w:lang w:val="sl-SI"/>
        </w:rPr>
      </w:pPr>
      <w:r w:rsidRPr="003C3248">
        <w:rPr>
          <w:bCs/>
          <w:sz w:val="20"/>
          <w:szCs w:val="20"/>
          <w:lang w:val="sl-SI"/>
        </w:rPr>
        <w:t xml:space="preserve">Naučna oblast: </w:t>
      </w:r>
      <w:r w:rsidR="00F83FFB">
        <w:rPr>
          <w:bCs/>
          <w:sz w:val="20"/>
          <w:szCs w:val="20"/>
          <w:lang w:val="sl-SI"/>
        </w:rPr>
        <w:t>i</w:t>
      </w:r>
      <w:r w:rsidR="00C11385">
        <w:rPr>
          <w:bCs/>
          <w:sz w:val="20"/>
          <w:szCs w:val="20"/>
          <w:lang w:val="sl-SI"/>
        </w:rPr>
        <w:t>nterna medicina - gastroenterologija</w:t>
      </w:r>
    </w:p>
    <w:p w14:paraId="26F36012" w14:textId="77777777" w:rsidR="002F4F48" w:rsidRPr="003C3248" w:rsidRDefault="002F4F48" w:rsidP="00127328">
      <w:pPr>
        <w:tabs>
          <w:tab w:val="left" w:pos="270"/>
        </w:tabs>
        <w:jc w:val="both"/>
        <w:rPr>
          <w:sz w:val="20"/>
          <w:szCs w:val="20"/>
          <w:lang w:val="sl-SI"/>
        </w:rPr>
      </w:pPr>
    </w:p>
    <w:p w14:paraId="61B9548D" w14:textId="77777777" w:rsidR="00D83831" w:rsidRPr="003C3248" w:rsidRDefault="00D83831" w:rsidP="00127328">
      <w:pPr>
        <w:jc w:val="both"/>
        <w:rPr>
          <w:sz w:val="20"/>
          <w:szCs w:val="20"/>
          <w:lang w:val="sl-SI"/>
        </w:rPr>
      </w:pPr>
      <w:r w:rsidRPr="003C3248">
        <w:rPr>
          <w:sz w:val="20"/>
          <w:szCs w:val="20"/>
          <w:lang w:val="sl-SI"/>
        </w:rPr>
        <w:t>B. STRUČNA BIOGRAFIJA, DIPLOME I ZVANJA</w:t>
      </w:r>
    </w:p>
    <w:p w14:paraId="1DED800A" w14:textId="77777777" w:rsidR="00D83831" w:rsidRPr="003C3248" w:rsidRDefault="00D83831" w:rsidP="00127328">
      <w:pPr>
        <w:jc w:val="both"/>
        <w:rPr>
          <w:b/>
          <w:sz w:val="20"/>
          <w:szCs w:val="20"/>
          <w:lang w:val="sl-SI"/>
        </w:rPr>
      </w:pPr>
      <w:r w:rsidRPr="003C3248">
        <w:rPr>
          <w:b/>
          <w:sz w:val="20"/>
          <w:szCs w:val="20"/>
          <w:lang w:val="sl-SI"/>
        </w:rPr>
        <w:t>Osnovne studije</w:t>
      </w:r>
    </w:p>
    <w:p w14:paraId="3B55B8CE" w14:textId="77777777" w:rsidR="00D83831" w:rsidRPr="003C3248" w:rsidRDefault="00D83831" w:rsidP="00127328">
      <w:pPr>
        <w:numPr>
          <w:ilvl w:val="0"/>
          <w:numId w:val="5"/>
        </w:numPr>
        <w:jc w:val="both"/>
        <w:rPr>
          <w:sz w:val="20"/>
          <w:szCs w:val="20"/>
          <w:lang w:val="sl-SI"/>
        </w:rPr>
      </w:pPr>
      <w:r w:rsidRPr="003C3248">
        <w:rPr>
          <w:sz w:val="20"/>
          <w:szCs w:val="20"/>
          <w:lang w:val="sl-SI"/>
        </w:rPr>
        <w:t xml:space="preserve">Naziv ustanove: </w:t>
      </w:r>
      <w:r w:rsidRPr="003C3248">
        <w:rPr>
          <w:sz w:val="20"/>
          <w:szCs w:val="20"/>
          <w:lang w:val="de-DE"/>
        </w:rPr>
        <w:t>Medicinski fakultet Univerziteta u Beogradu</w:t>
      </w:r>
    </w:p>
    <w:p w14:paraId="629F8103" w14:textId="77777777" w:rsidR="00D83831" w:rsidRPr="003C3248" w:rsidRDefault="00D83831" w:rsidP="00127328">
      <w:pPr>
        <w:numPr>
          <w:ilvl w:val="0"/>
          <w:numId w:val="5"/>
        </w:numPr>
        <w:jc w:val="both"/>
        <w:rPr>
          <w:b/>
          <w:sz w:val="20"/>
          <w:szCs w:val="20"/>
          <w:lang w:val="sr-Latn-CS"/>
        </w:rPr>
      </w:pPr>
      <w:r w:rsidRPr="003C3248">
        <w:rPr>
          <w:sz w:val="20"/>
          <w:szCs w:val="20"/>
          <w:lang w:val="sl-SI"/>
        </w:rPr>
        <w:t>Mesto i godina završetka, prose</w:t>
      </w:r>
      <w:r w:rsidRPr="003C3248">
        <w:rPr>
          <w:sz w:val="20"/>
          <w:szCs w:val="20"/>
          <w:lang w:val="sr-Latn-CS"/>
        </w:rPr>
        <w:t xml:space="preserve">čna ocena: </w:t>
      </w:r>
      <w:r w:rsidRPr="003C3248">
        <w:rPr>
          <w:sz w:val="20"/>
          <w:szCs w:val="20"/>
          <w:lang w:val="de-DE"/>
        </w:rPr>
        <w:t xml:space="preserve">Beograd, 2011. godine; prosečna ocena </w:t>
      </w:r>
      <w:r>
        <w:rPr>
          <w:sz w:val="20"/>
          <w:szCs w:val="20"/>
          <w:lang w:val="de-DE"/>
        </w:rPr>
        <w:t>8,35</w:t>
      </w:r>
    </w:p>
    <w:p w14:paraId="1C25498D" w14:textId="77777777" w:rsidR="005D6FF8" w:rsidRPr="00D83831" w:rsidRDefault="005D6FF8" w:rsidP="00127328">
      <w:pPr>
        <w:jc w:val="both"/>
        <w:rPr>
          <w:sz w:val="22"/>
          <w:szCs w:val="22"/>
          <w:u w:val="single"/>
          <w:lang w:val="sr-Latn-CS"/>
        </w:rPr>
      </w:pPr>
    </w:p>
    <w:p w14:paraId="5D836A8E" w14:textId="77777777" w:rsidR="00141791" w:rsidRPr="003C3248" w:rsidRDefault="00141791" w:rsidP="00127328">
      <w:pPr>
        <w:jc w:val="both"/>
        <w:rPr>
          <w:b/>
          <w:sz w:val="20"/>
          <w:szCs w:val="20"/>
          <w:lang w:val="sr-Latn-CS"/>
        </w:rPr>
      </w:pPr>
      <w:r w:rsidRPr="003C3248">
        <w:rPr>
          <w:b/>
          <w:sz w:val="20"/>
          <w:szCs w:val="20"/>
          <w:lang w:val="sl-SI"/>
        </w:rPr>
        <w:t>Specijalističke akademske studije</w:t>
      </w:r>
    </w:p>
    <w:p w14:paraId="159BBC9B" w14:textId="77777777" w:rsidR="00141791" w:rsidRPr="003C3248" w:rsidRDefault="00141791" w:rsidP="00127328">
      <w:pPr>
        <w:numPr>
          <w:ilvl w:val="0"/>
          <w:numId w:val="6"/>
        </w:numPr>
        <w:jc w:val="both"/>
        <w:rPr>
          <w:sz w:val="20"/>
          <w:szCs w:val="20"/>
          <w:lang w:val="sl-SI"/>
        </w:rPr>
      </w:pPr>
      <w:r w:rsidRPr="003C3248">
        <w:rPr>
          <w:sz w:val="20"/>
          <w:szCs w:val="20"/>
          <w:lang w:val="sl-SI"/>
        </w:rPr>
        <w:t xml:space="preserve">Naziv ustanove: </w:t>
      </w:r>
      <w:r w:rsidRPr="003C3248">
        <w:rPr>
          <w:sz w:val="20"/>
          <w:szCs w:val="20"/>
          <w:lang w:val="de-DE"/>
        </w:rPr>
        <w:t>Medicinski fakultet Univerziteta u Beogradu</w:t>
      </w:r>
    </w:p>
    <w:p w14:paraId="129F32D2" w14:textId="77777777" w:rsidR="00141791" w:rsidRPr="003C3248" w:rsidRDefault="00141791" w:rsidP="00127328">
      <w:pPr>
        <w:numPr>
          <w:ilvl w:val="0"/>
          <w:numId w:val="6"/>
        </w:numPr>
        <w:jc w:val="both"/>
        <w:rPr>
          <w:sz w:val="20"/>
          <w:szCs w:val="20"/>
          <w:lang w:val="de-DE"/>
        </w:rPr>
      </w:pPr>
      <w:r w:rsidRPr="003C3248">
        <w:rPr>
          <w:sz w:val="20"/>
          <w:szCs w:val="20"/>
          <w:lang w:val="sl-SI"/>
        </w:rPr>
        <w:t>Mesto</w:t>
      </w:r>
      <w:r w:rsidRPr="003C3248">
        <w:rPr>
          <w:sz w:val="20"/>
          <w:szCs w:val="20"/>
          <w:lang w:val="sr-Cyrl-CS"/>
        </w:rPr>
        <w:t>,</w:t>
      </w:r>
      <w:r w:rsidRPr="003C3248">
        <w:rPr>
          <w:sz w:val="20"/>
          <w:szCs w:val="20"/>
          <w:lang w:val="sl-SI"/>
        </w:rPr>
        <w:t xml:space="preserve"> godina završetka</w:t>
      </w:r>
      <w:r w:rsidRPr="003C3248">
        <w:rPr>
          <w:sz w:val="20"/>
          <w:szCs w:val="20"/>
          <w:lang w:val="sr-Cyrl-CS"/>
        </w:rPr>
        <w:t xml:space="preserve"> </w:t>
      </w:r>
      <w:r w:rsidRPr="003C3248">
        <w:rPr>
          <w:sz w:val="20"/>
          <w:szCs w:val="20"/>
          <w:lang w:val="sr-Latn-CS"/>
        </w:rPr>
        <w:t xml:space="preserve">i članovi komisije: </w:t>
      </w:r>
      <w:r w:rsidRPr="003C3248">
        <w:rPr>
          <w:sz w:val="20"/>
          <w:szCs w:val="20"/>
          <w:lang w:val="de-DE"/>
        </w:rPr>
        <w:t>Beograd, 201</w:t>
      </w:r>
      <w:r w:rsidR="00606B19">
        <w:rPr>
          <w:sz w:val="20"/>
          <w:szCs w:val="20"/>
          <w:lang w:val="de-DE"/>
        </w:rPr>
        <w:t>4</w:t>
      </w:r>
      <w:r w:rsidRPr="003C3248">
        <w:rPr>
          <w:sz w:val="20"/>
          <w:szCs w:val="20"/>
          <w:lang w:val="de-DE"/>
        </w:rPr>
        <w:t xml:space="preserve">. godine; članovi komisija: prof. dr Miloš </w:t>
      </w:r>
      <w:r w:rsidR="00606B19">
        <w:rPr>
          <w:sz w:val="20"/>
          <w:szCs w:val="20"/>
          <w:lang w:val="de-DE"/>
        </w:rPr>
        <w:t>Žarković</w:t>
      </w:r>
      <w:r w:rsidRPr="003C3248">
        <w:rPr>
          <w:sz w:val="20"/>
          <w:szCs w:val="20"/>
          <w:lang w:val="de-DE"/>
        </w:rPr>
        <w:t xml:space="preserve"> (predsednik komisije), </w:t>
      </w:r>
      <w:r w:rsidR="00606B19">
        <w:rPr>
          <w:sz w:val="20"/>
          <w:szCs w:val="20"/>
          <w:lang w:val="de-DE"/>
        </w:rPr>
        <w:t xml:space="preserve"> VNS Prim. dr sci.med. Zorica Rašić-Milutinović</w:t>
      </w:r>
      <w:r w:rsidRPr="003C3248">
        <w:rPr>
          <w:sz w:val="20"/>
          <w:szCs w:val="20"/>
          <w:lang w:val="de-DE"/>
        </w:rPr>
        <w:t xml:space="preserve"> (član komisije) i prof. dr </w:t>
      </w:r>
      <w:r w:rsidR="00606B19">
        <w:rPr>
          <w:sz w:val="20"/>
          <w:szCs w:val="20"/>
          <w:lang w:val="de-DE"/>
        </w:rPr>
        <w:t>Jasmina Ćirić</w:t>
      </w:r>
      <w:r w:rsidRPr="003C3248">
        <w:rPr>
          <w:sz w:val="20"/>
          <w:szCs w:val="20"/>
          <w:lang w:val="de-DE"/>
        </w:rPr>
        <w:t xml:space="preserve"> (mentor i član komisije)</w:t>
      </w:r>
    </w:p>
    <w:p w14:paraId="006D51B9" w14:textId="77777777" w:rsidR="0021099D" w:rsidRPr="0021099D" w:rsidRDefault="00141791" w:rsidP="00127328">
      <w:pPr>
        <w:numPr>
          <w:ilvl w:val="0"/>
          <w:numId w:val="7"/>
        </w:numPr>
        <w:jc w:val="both"/>
        <w:rPr>
          <w:sz w:val="20"/>
          <w:szCs w:val="20"/>
          <w:lang w:val="de-DE"/>
        </w:rPr>
      </w:pPr>
      <w:r w:rsidRPr="003C3248">
        <w:rPr>
          <w:sz w:val="20"/>
          <w:szCs w:val="20"/>
          <w:lang w:val="sl-SI"/>
        </w:rPr>
        <w:t xml:space="preserve">Naslov specijalističkog akademskog rada: </w:t>
      </w:r>
      <w:r w:rsidRPr="003C3248">
        <w:rPr>
          <w:sz w:val="20"/>
          <w:szCs w:val="20"/>
          <w:lang w:val="de-DE"/>
        </w:rPr>
        <w:t>„</w:t>
      </w:r>
      <w:r w:rsidR="0021099D">
        <w:rPr>
          <w:bCs/>
          <w:sz w:val="20"/>
          <w:szCs w:val="20"/>
          <w:lang w:val="sl-SI"/>
        </w:rPr>
        <w:t>Ispitivanje uticaja supstitucije levotiroksinom  na kvalitet života obolelih od primarne hipotireoze</w:t>
      </w:r>
      <w:r w:rsidR="0021099D" w:rsidRPr="003C3248">
        <w:rPr>
          <w:sz w:val="20"/>
          <w:szCs w:val="20"/>
          <w:lang w:val="de-DE"/>
        </w:rPr>
        <w:t xml:space="preserve"> </w:t>
      </w:r>
      <w:r w:rsidRPr="003C3248">
        <w:rPr>
          <w:sz w:val="20"/>
          <w:szCs w:val="20"/>
          <w:lang w:val="de-DE"/>
        </w:rPr>
        <w:t xml:space="preserve">” , mentor prof. dr </w:t>
      </w:r>
      <w:r w:rsidR="0021099D">
        <w:rPr>
          <w:sz w:val="20"/>
          <w:szCs w:val="20"/>
          <w:lang w:val="de-DE"/>
        </w:rPr>
        <w:t>Jasmina Ćirić</w:t>
      </w:r>
    </w:p>
    <w:p w14:paraId="7CE4D8DB" w14:textId="77777777" w:rsidR="00141791" w:rsidRPr="003C3248" w:rsidRDefault="00141791" w:rsidP="00127328">
      <w:pPr>
        <w:numPr>
          <w:ilvl w:val="0"/>
          <w:numId w:val="7"/>
        </w:numPr>
        <w:autoSpaceDE w:val="0"/>
        <w:autoSpaceDN w:val="0"/>
        <w:adjustRightInd w:val="0"/>
        <w:jc w:val="both"/>
        <w:rPr>
          <w:b/>
          <w:sz w:val="20"/>
          <w:szCs w:val="20"/>
          <w:lang w:val="de-DE"/>
        </w:rPr>
      </w:pPr>
      <w:r w:rsidRPr="003C3248">
        <w:rPr>
          <w:sz w:val="20"/>
          <w:szCs w:val="20"/>
          <w:lang w:val="sl-SI"/>
        </w:rPr>
        <w:t>Uža naučna oblast:</w:t>
      </w:r>
      <w:r w:rsidR="0021099D">
        <w:rPr>
          <w:sz w:val="20"/>
          <w:szCs w:val="20"/>
          <w:lang w:val="sl-SI"/>
        </w:rPr>
        <w:t xml:space="preserve"> Interna medicina -</w:t>
      </w:r>
      <w:r w:rsidRPr="003C3248">
        <w:rPr>
          <w:sz w:val="20"/>
          <w:szCs w:val="20"/>
          <w:lang w:val="sl-SI"/>
        </w:rPr>
        <w:t xml:space="preserve"> </w:t>
      </w:r>
      <w:r w:rsidR="0021099D">
        <w:rPr>
          <w:sz w:val="20"/>
          <w:szCs w:val="20"/>
          <w:lang w:val="de-DE"/>
        </w:rPr>
        <w:t>endokrinologija</w:t>
      </w:r>
    </w:p>
    <w:p w14:paraId="726041AB" w14:textId="77777777" w:rsidR="005D6FF8" w:rsidRPr="00141791" w:rsidRDefault="005D6FF8" w:rsidP="00127328">
      <w:pPr>
        <w:jc w:val="both"/>
        <w:rPr>
          <w:sz w:val="22"/>
          <w:szCs w:val="22"/>
          <w:u w:val="single"/>
          <w:lang w:val="de-DE"/>
        </w:rPr>
      </w:pPr>
    </w:p>
    <w:p w14:paraId="71C42917" w14:textId="77777777" w:rsidR="002D6759" w:rsidRDefault="002D6759" w:rsidP="00127328">
      <w:pPr>
        <w:jc w:val="both"/>
        <w:rPr>
          <w:b/>
          <w:sz w:val="20"/>
          <w:szCs w:val="20"/>
          <w:lang w:val="sl-SI"/>
        </w:rPr>
      </w:pPr>
      <w:r w:rsidRPr="003C3248">
        <w:rPr>
          <w:b/>
          <w:sz w:val="20"/>
          <w:szCs w:val="20"/>
          <w:lang w:val="sl-SI"/>
        </w:rPr>
        <w:t xml:space="preserve">Doktorat: </w:t>
      </w:r>
    </w:p>
    <w:p w14:paraId="0D694DD2" w14:textId="77777777" w:rsidR="002D6759" w:rsidRPr="00B03AE9" w:rsidRDefault="002D6759" w:rsidP="00127328">
      <w:pPr>
        <w:numPr>
          <w:ilvl w:val="0"/>
          <w:numId w:val="6"/>
        </w:numPr>
        <w:jc w:val="both"/>
        <w:rPr>
          <w:sz w:val="20"/>
          <w:szCs w:val="20"/>
          <w:lang w:val="sl-SI"/>
        </w:rPr>
      </w:pPr>
      <w:r w:rsidRPr="003C3248">
        <w:rPr>
          <w:sz w:val="20"/>
          <w:szCs w:val="20"/>
          <w:lang w:val="sl-SI"/>
        </w:rPr>
        <w:t xml:space="preserve">Naziv ustanove: </w:t>
      </w:r>
      <w:r w:rsidRPr="003C3248">
        <w:rPr>
          <w:sz w:val="20"/>
          <w:szCs w:val="20"/>
          <w:lang w:val="de-DE"/>
        </w:rPr>
        <w:t>Medicinski fakultet Univerziteta u Beogradu</w:t>
      </w:r>
    </w:p>
    <w:p w14:paraId="1BDB2B83" w14:textId="77777777" w:rsidR="00B03AE9" w:rsidRDefault="00B03AE9" w:rsidP="00127328">
      <w:pPr>
        <w:ind w:firstLine="360"/>
        <w:jc w:val="both"/>
        <w:rPr>
          <w:sz w:val="20"/>
          <w:szCs w:val="20"/>
          <w:lang w:val="de-DE"/>
        </w:rPr>
      </w:pPr>
      <w:r w:rsidRPr="00B03AE9">
        <w:rPr>
          <w:sz w:val="20"/>
          <w:szCs w:val="20"/>
          <w:lang w:val="de-DE"/>
        </w:rPr>
        <w:t>-</w:t>
      </w:r>
      <w:r w:rsidRPr="00B03AE9">
        <w:rPr>
          <w:sz w:val="20"/>
          <w:szCs w:val="20"/>
          <w:lang w:val="de-DE"/>
        </w:rPr>
        <w:tab/>
        <w:t>Mesto, godina završetka i članovi komisije: Beograd, 20</w:t>
      </w:r>
      <w:r>
        <w:rPr>
          <w:sz w:val="20"/>
          <w:szCs w:val="20"/>
          <w:lang w:val="de-DE"/>
        </w:rPr>
        <w:t>23</w:t>
      </w:r>
      <w:r w:rsidRPr="00B03AE9">
        <w:rPr>
          <w:sz w:val="20"/>
          <w:szCs w:val="20"/>
          <w:lang w:val="de-DE"/>
        </w:rPr>
        <w:t xml:space="preserve">. godine; članovi komisija: </w:t>
      </w:r>
    </w:p>
    <w:p w14:paraId="4220F93C" w14:textId="77777777" w:rsidR="00215DBA" w:rsidRDefault="00215DBA" w:rsidP="0057526B">
      <w:pPr>
        <w:ind w:left="709" w:hanging="349"/>
        <w:jc w:val="both"/>
        <w:rPr>
          <w:sz w:val="20"/>
          <w:szCs w:val="20"/>
          <w:lang w:val="de-DE"/>
        </w:rPr>
      </w:pPr>
      <w:r>
        <w:rPr>
          <w:sz w:val="20"/>
          <w:szCs w:val="20"/>
          <w:lang w:val="de-DE"/>
        </w:rPr>
        <w:t xml:space="preserve">       </w:t>
      </w:r>
      <w:r w:rsidRPr="00215DBA">
        <w:rPr>
          <w:sz w:val="20"/>
          <w:szCs w:val="20"/>
          <w:lang w:val="de-DE"/>
        </w:rPr>
        <w:t>Prof. dr Đuro Macut, redovni profesor Medicinskog fakulteta, Univerziteta u Beogradu</w:t>
      </w:r>
      <w:r>
        <w:rPr>
          <w:sz w:val="20"/>
          <w:szCs w:val="20"/>
          <w:lang w:val="de-DE"/>
        </w:rPr>
        <w:t xml:space="preserve"> (mentor </w:t>
      </w:r>
      <w:r w:rsidR="0057526B">
        <w:rPr>
          <w:sz w:val="20"/>
          <w:szCs w:val="20"/>
          <w:lang w:val="de-DE"/>
        </w:rPr>
        <w:t>i</w:t>
      </w:r>
      <w:r>
        <w:rPr>
          <w:sz w:val="20"/>
          <w:szCs w:val="20"/>
          <w:lang w:val="de-DE"/>
        </w:rPr>
        <w:t xml:space="preserve"> član komisije), </w:t>
      </w:r>
      <w:r w:rsidRPr="00215DBA">
        <w:rPr>
          <w:sz w:val="20"/>
          <w:szCs w:val="20"/>
          <w:lang w:val="de-DE"/>
        </w:rPr>
        <w:t>Doc. dr Zoran Gluvić, docent Medicinskog fakulteta, Univerziteta u Beogradu</w:t>
      </w:r>
      <w:r>
        <w:rPr>
          <w:sz w:val="20"/>
          <w:szCs w:val="20"/>
          <w:lang w:val="de-DE"/>
        </w:rPr>
        <w:t xml:space="preserve"> (komentor i član komisije), </w:t>
      </w:r>
      <w:r w:rsidRPr="00215DBA">
        <w:rPr>
          <w:sz w:val="20"/>
          <w:szCs w:val="20"/>
          <w:lang w:val="de-DE"/>
        </w:rPr>
        <w:t xml:space="preserve">Prof. dr Miloš Žarković, redovni profesor Medicinskog fakulteta, </w:t>
      </w:r>
      <w:r>
        <w:rPr>
          <w:sz w:val="20"/>
          <w:szCs w:val="20"/>
          <w:lang w:val="de-DE"/>
        </w:rPr>
        <w:t xml:space="preserve"> </w:t>
      </w:r>
      <w:r w:rsidRPr="00215DBA">
        <w:rPr>
          <w:sz w:val="20"/>
          <w:szCs w:val="20"/>
          <w:lang w:val="de-DE"/>
        </w:rPr>
        <w:t>Univerziteta u</w:t>
      </w:r>
      <w:r>
        <w:rPr>
          <w:sz w:val="20"/>
          <w:szCs w:val="20"/>
          <w:lang w:val="de-DE"/>
        </w:rPr>
        <w:t xml:space="preserve"> </w:t>
      </w:r>
      <w:r w:rsidRPr="00215DBA">
        <w:rPr>
          <w:sz w:val="20"/>
          <w:szCs w:val="20"/>
          <w:lang w:val="de-DE"/>
        </w:rPr>
        <w:t>Beogradu</w:t>
      </w:r>
      <w:r>
        <w:rPr>
          <w:sz w:val="20"/>
          <w:szCs w:val="20"/>
          <w:lang w:val="de-DE"/>
        </w:rPr>
        <w:t xml:space="preserve"> (predsednik komisije), </w:t>
      </w:r>
      <w:r w:rsidRPr="00215DBA">
        <w:rPr>
          <w:sz w:val="20"/>
          <w:szCs w:val="20"/>
          <w:lang w:val="de-DE"/>
        </w:rPr>
        <w:t xml:space="preserve">Doc. dr Sanja Ognjanović, docent Medicinskog </w:t>
      </w:r>
      <w:r>
        <w:rPr>
          <w:sz w:val="20"/>
          <w:szCs w:val="20"/>
          <w:lang w:val="de-DE"/>
        </w:rPr>
        <w:t xml:space="preserve"> </w:t>
      </w:r>
    </w:p>
    <w:p w14:paraId="060658EE" w14:textId="77777777" w:rsidR="00215DBA" w:rsidRDefault="00215DBA" w:rsidP="00127328">
      <w:pPr>
        <w:ind w:firstLine="360"/>
        <w:jc w:val="both"/>
        <w:rPr>
          <w:sz w:val="20"/>
          <w:szCs w:val="20"/>
          <w:lang w:val="de-DE"/>
        </w:rPr>
      </w:pPr>
      <w:r>
        <w:rPr>
          <w:sz w:val="20"/>
          <w:szCs w:val="20"/>
          <w:lang w:val="de-DE"/>
        </w:rPr>
        <w:t xml:space="preserve">       </w:t>
      </w:r>
      <w:r w:rsidRPr="00215DBA">
        <w:rPr>
          <w:sz w:val="20"/>
          <w:szCs w:val="20"/>
          <w:lang w:val="de-DE"/>
        </w:rPr>
        <w:t>fakulteta, Univerziteta u Beogradu</w:t>
      </w:r>
      <w:r>
        <w:rPr>
          <w:sz w:val="20"/>
          <w:szCs w:val="20"/>
          <w:lang w:val="de-DE"/>
        </w:rPr>
        <w:t xml:space="preserve"> (član komisije), </w:t>
      </w:r>
      <w:r w:rsidRPr="00215DBA">
        <w:rPr>
          <w:sz w:val="20"/>
          <w:szCs w:val="20"/>
          <w:lang w:val="de-DE"/>
        </w:rPr>
        <w:t xml:space="preserve">Doc. dr Ratko Tomašević, docent </w:t>
      </w:r>
    </w:p>
    <w:p w14:paraId="3C8E45AE" w14:textId="77777777" w:rsidR="00215DBA" w:rsidRDefault="00215DBA" w:rsidP="00127328">
      <w:pPr>
        <w:ind w:firstLine="360"/>
        <w:jc w:val="both"/>
        <w:rPr>
          <w:sz w:val="20"/>
          <w:szCs w:val="20"/>
          <w:lang w:val="de-DE"/>
        </w:rPr>
      </w:pPr>
      <w:r>
        <w:rPr>
          <w:sz w:val="20"/>
          <w:szCs w:val="20"/>
          <w:lang w:val="de-DE"/>
        </w:rPr>
        <w:t xml:space="preserve">       </w:t>
      </w:r>
      <w:r w:rsidRPr="00215DBA">
        <w:rPr>
          <w:sz w:val="20"/>
          <w:szCs w:val="20"/>
          <w:lang w:val="de-DE"/>
        </w:rPr>
        <w:t>Medicinskog fakulteta, Univerziteta u Beogradu</w:t>
      </w:r>
      <w:r>
        <w:rPr>
          <w:sz w:val="20"/>
          <w:szCs w:val="20"/>
          <w:lang w:val="de-DE"/>
        </w:rPr>
        <w:t xml:space="preserve"> (član komisije), </w:t>
      </w:r>
      <w:r w:rsidRPr="00215DBA">
        <w:rPr>
          <w:sz w:val="20"/>
          <w:szCs w:val="20"/>
          <w:lang w:val="de-DE"/>
        </w:rPr>
        <w:t xml:space="preserve">Doc. dr Violeta Mladenović, </w:t>
      </w:r>
    </w:p>
    <w:p w14:paraId="3913E5EC" w14:textId="77777777" w:rsidR="00B03AE9" w:rsidRPr="00B03AE9" w:rsidRDefault="00215DBA" w:rsidP="0057526B">
      <w:pPr>
        <w:ind w:left="709" w:hanging="349"/>
        <w:jc w:val="both"/>
        <w:rPr>
          <w:sz w:val="20"/>
          <w:szCs w:val="20"/>
          <w:lang w:val="de-DE"/>
        </w:rPr>
      </w:pPr>
      <w:r>
        <w:rPr>
          <w:sz w:val="20"/>
          <w:szCs w:val="20"/>
          <w:lang w:val="de-DE"/>
        </w:rPr>
        <w:t xml:space="preserve">       </w:t>
      </w:r>
      <w:r w:rsidRPr="00215DBA">
        <w:rPr>
          <w:sz w:val="20"/>
          <w:szCs w:val="20"/>
          <w:lang w:val="de-DE"/>
        </w:rPr>
        <w:t>docent Medicinskog fakulteta, Univerziteta u Kragujevcu</w:t>
      </w:r>
      <w:r>
        <w:rPr>
          <w:sz w:val="20"/>
          <w:szCs w:val="20"/>
          <w:lang w:val="de-DE"/>
        </w:rPr>
        <w:t xml:space="preserve"> (član komisije), </w:t>
      </w:r>
      <w:r w:rsidRPr="00215DBA">
        <w:rPr>
          <w:sz w:val="20"/>
          <w:szCs w:val="20"/>
          <w:lang w:val="de-DE"/>
        </w:rPr>
        <w:t xml:space="preserve">Dr Milan Obradović, </w:t>
      </w:r>
      <w:r>
        <w:rPr>
          <w:sz w:val="20"/>
          <w:szCs w:val="20"/>
          <w:lang w:val="de-DE"/>
        </w:rPr>
        <w:t xml:space="preserve"> </w:t>
      </w:r>
      <w:r w:rsidRPr="00215DBA">
        <w:rPr>
          <w:sz w:val="20"/>
          <w:szCs w:val="20"/>
          <w:lang w:val="de-DE"/>
        </w:rPr>
        <w:t>viši naučni saradnik Institutа za nuklearne nauke Vinča</w:t>
      </w:r>
      <w:r>
        <w:rPr>
          <w:sz w:val="20"/>
          <w:szCs w:val="20"/>
          <w:lang w:val="de-DE"/>
        </w:rPr>
        <w:t xml:space="preserve"> (član komisije)</w:t>
      </w:r>
    </w:p>
    <w:p w14:paraId="4B687409" w14:textId="77777777" w:rsidR="00512C8A" w:rsidRDefault="00B03AE9" w:rsidP="00512C8A">
      <w:pPr>
        <w:ind w:firstLine="360"/>
        <w:jc w:val="both"/>
        <w:rPr>
          <w:sz w:val="20"/>
          <w:szCs w:val="20"/>
          <w:lang w:val="en-GB"/>
        </w:rPr>
      </w:pPr>
      <w:r w:rsidRPr="00B03AE9">
        <w:rPr>
          <w:sz w:val="20"/>
          <w:szCs w:val="20"/>
          <w:lang w:val="de-DE"/>
        </w:rPr>
        <w:t>-</w:t>
      </w:r>
      <w:r w:rsidRPr="00B03AE9">
        <w:rPr>
          <w:sz w:val="20"/>
          <w:szCs w:val="20"/>
          <w:lang w:val="de-DE"/>
        </w:rPr>
        <w:tab/>
        <w:t xml:space="preserve">Naslov </w:t>
      </w:r>
      <w:r w:rsidR="00C72929">
        <w:rPr>
          <w:sz w:val="20"/>
          <w:szCs w:val="20"/>
          <w:lang w:val="de-DE"/>
        </w:rPr>
        <w:t>doktorske disertacije</w:t>
      </w:r>
      <w:r w:rsidRPr="00B03AE9">
        <w:rPr>
          <w:sz w:val="20"/>
          <w:szCs w:val="20"/>
          <w:lang w:val="de-DE"/>
        </w:rPr>
        <w:t>: „</w:t>
      </w:r>
      <w:proofErr w:type="spellStart"/>
      <w:r w:rsidR="00C72929" w:rsidRPr="00C72929">
        <w:rPr>
          <w:sz w:val="20"/>
          <w:szCs w:val="20"/>
          <w:lang w:val="en-GB"/>
        </w:rPr>
        <w:t>Odnos</w:t>
      </w:r>
      <w:proofErr w:type="spellEnd"/>
      <w:r w:rsidR="00C72929" w:rsidRPr="00C72929">
        <w:rPr>
          <w:sz w:val="20"/>
          <w:szCs w:val="20"/>
          <w:lang w:val="en-GB"/>
        </w:rPr>
        <w:t xml:space="preserve"> </w:t>
      </w:r>
      <w:proofErr w:type="spellStart"/>
      <w:r w:rsidR="00C72929" w:rsidRPr="00C72929">
        <w:rPr>
          <w:sz w:val="20"/>
          <w:szCs w:val="20"/>
          <w:lang w:val="en-GB"/>
        </w:rPr>
        <w:t>između</w:t>
      </w:r>
      <w:proofErr w:type="spellEnd"/>
      <w:r w:rsidR="00C72929" w:rsidRPr="00C72929">
        <w:rPr>
          <w:sz w:val="20"/>
          <w:szCs w:val="20"/>
          <w:lang w:val="en-GB"/>
        </w:rPr>
        <w:t xml:space="preserve"> </w:t>
      </w:r>
      <w:proofErr w:type="spellStart"/>
      <w:r w:rsidR="00C72929" w:rsidRPr="00C72929">
        <w:rPr>
          <w:sz w:val="20"/>
          <w:szCs w:val="20"/>
          <w:lang w:val="en-GB"/>
        </w:rPr>
        <w:t>ispoljenosti</w:t>
      </w:r>
      <w:proofErr w:type="spellEnd"/>
      <w:r w:rsidR="00C72929" w:rsidRPr="00C72929">
        <w:rPr>
          <w:sz w:val="20"/>
          <w:szCs w:val="20"/>
          <w:lang w:val="en-GB"/>
        </w:rPr>
        <w:t xml:space="preserve"> </w:t>
      </w:r>
      <w:proofErr w:type="spellStart"/>
      <w:r w:rsidR="00C72929" w:rsidRPr="00C72929">
        <w:rPr>
          <w:sz w:val="20"/>
          <w:szCs w:val="20"/>
          <w:lang w:val="en-GB"/>
        </w:rPr>
        <w:t>steatoze</w:t>
      </w:r>
      <w:proofErr w:type="spellEnd"/>
      <w:r w:rsidR="00C72929" w:rsidRPr="00C72929">
        <w:rPr>
          <w:sz w:val="20"/>
          <w:szCs w:val="20"/>
          <w:lang w:val="en-GB"/>
        </w:rPr>
        <w:t xml:space="preserve"> u </w:t>
      </w:r>
      <w:proofErr w:type="spellStart"/>
      <w:r w:rsidR="00C72929" w:rsidRPr="00C72929">
        <w:rPr>
          <w:sz w:val="20"/>
          <w:szCs w:val="20"/>
          <w:lang w:val="en-GB"/>
        </w:rPr>
        <w:t>nealkoholnoj</w:t>
      </w:r>
      <w:proofErr w:type="spellEnd"/>
      <w:r w:rsidR="00C72929" w:rsidRPr="00C72929">
        <w:rPr>
          <w:sz w:val="20"/>
          <w:szCs w:val="20"/>
          <w:lang w:val="en-GB"/>
        </w:rPr>
        <w:t xml:space="preserve"> </w:t>
      </w:r>
      <w:proofErr w:type="spellStart"/>
      <w:r w:rsidR="00C72929" w:rsidRPr="00C72929">
        <w:rPr>
          <w:sz w:val="20"/>
          <w:szCs w:val="20"/>
          <w:lang w:val="en-GB"/>
        </w:rPr>
        <w:t>masnoj</w:t>
      </w:r>
      <w:proofErr w:type="spellEnd"/>
      <w:r w:rsidR="00C72929" w:rsidRPr="00C72929">
        <w:rPr>
          <w:sz w:val="20"/>
          <w:szCs w:val="20"/>
          <w:lang w:val="en-GB"/>
        </w:rPr>
        <w:t xml:space="preserve"> </w:t>
      </w:r>
      <w:r w:rsidR="00512C8A">
        <w:rPr>
          <w:sz w:val="20"/>
          <w:szCs w:val="20"/>
          <w:lang w:val="en-GB"/>
        </w:rPr>
        <w:t xml:space="preserve">     </w:t>
      </w:r>
    </w:p>
    <w:p w14:paraId="01386D4B" w14:textId="77777777" w:rsidR="00B03AE9" w:rsidRPr="00512C8A" w:rsidRDefault="00C72929" w:rsidP="00512C8A">
      <w:pPr>
        <w:ind w:left="720"/>
        <w:jc w:val="both"/>
        <w:rPr>
          <w:sz w:val="20"/>
          <w:szCs w:val="20"/>
          <w:lang w:val="en-GB"/>
        </w:rPr>
      </w:pPr>
      <w:proofErr w:type="spellStart"/>
      <w:r w:rsidRPr="00C72929">
        <w:rPr>
          <w:sz w:val="20"/>
          <w:szCs w:val="20"/>
          <w:lang w:val="en-GB"/>
        </w:rPr>
        <w:t>bolesti</w:t>
      </w:r>
      <w:proofErr w:type="spellEnd"/>
      <w:r w:rsidRPr="00C72929">
        <w:rPr>
          <w:sz w:val="20"/>
          <w:szCs w:val="20"/>
          <w:lang w:val="en-GB"/>
        </w:rPr>
        <w:t xml:space="preserve"> </w:t>
      </w:r>
      <w:proofErr w:type="spellStart"/>
      <w:r w:rsidRPr="00C72929">
        <w:rPr>
          <w:sz w:val="20"/>
          <w:szCs w:val="20"/>
          <w:lang w:val="en-GB"/>
        </w:rPr>
        <w:t>jetre</w:t>
      </w:r>
      <w:proofErr w:type="spellEnd"/>
      <w:r w:rsidRPr="00C72929">
        <w:rPr>
          <w:sz w:val="20"/>
          <w:szCs w:val="20"/>
          <w:lang w:val="en-GB"/>
        </w:rPr>
        <w:t xml:space="preserve">, </w:t>
      </w:r>
      <w:proofErr w:type="spellStart"/>
      <w:r w:rsidRPr="00C72929">
        <w:rPr>
          <w:sz w:val="20"/>
          <w:szCs w:val="20"/>
          <w:lang w:val="en-GB"/>
        </w:rPr>
        <w:t>neinvazivnih</w:t>
      </w:r>
      <w:proofErr w:type="spellEnd"/>
      <w:r w:rsidRPr="00C72929">
        <w:rPr>
          <w:sz w:val="20"/>
          <w:szCs w:val="20"/>
          <w:lang w:val="en-GB"/>
        </w:rPr>
        <w:t xml:space="preserve"> </w:t>
      </w:r>
      <w:proofErr w:type="spellStart"/>
      <w:r w:rsidRPr="00C72929">
        <w:rPr>
          <w:sz w:val="20"/>
          <w:szCs w:val="20"/>
          <w:lang w:val="en-GB"/>
        </w:rPr>
        <w:t>skorova</w:t>
      </w:r>
      <w:proofErr w:type="spellEnd"/>
      <w:r w:rsidRPr="00C72929">
        <w:rPr>
          <w:sz w:val="20"/>
          <w:szCs w:val="20"/>
          <w:lang w:val="en-GB"/>
        </w:rPr>
        <w:t xml:space="preserve"> </w:t>
      </w:r>
      <w:proofErr w:type="spellStart"/>
      <w:r w:rsidRPr="00C72929">
        <w:rPr>
          <w:sz w:val="20"/>
          <w:szCs w:val="20"/>
          <w:lang w:val="en-GB"/>
        </w:rPr>
        <w:t>steatoze</w:t>
      </w:r>
      <w:proofErr w:type="spellEnd"/>
      <w:r w:rsidRPr="00C72929">
        <w:rPr>
          <w:sz w:val="20"/>
          <w:szCs w:val="20"/>
          <w:lang w:val="en-GB"/>
        </w:rPr>
        <w:t xml:space="preserve"> </w:t>
      </w:r>
      <w:proofErr w:type="spellStart"/>
      <w:r w:rsidRPr="00C72929">
        <w:rPr>
          <w:sz w:val="20"/>
          <w:szCs w:val="20"/>
          <w:lang w:val="en-GB"/>
        </w:rPr>
        <w:t>i</w:t>
      </w:r>
      <w:proofErr w:type="spellEnd"/>
      <w:r w:rsidRPr="00C72929">
        <w:rPr>
          <w:sz w:val="20"/>
          <w:szCs w:val="20"/>
          <w:lang w:val="en-GB"/>
        </w:rPr>
        <w:t xml:space="preserve"> </w:t>
      </w:r>
      <w:proofErr w:type="spellStart"/>
      <w:r w:rsidRPr="00C72929">
        <w:rPr>
          <w:sz w:val="20"/>
          <w:szCs w:val="20"/>
          <w:lang w:val="en-GB"/>
        </w:rPr>
        <w:t>fibroze</w:t>
      </w:r>
      <w:proofErr w:type="spellEnd"/>
      <w:r w:rsidRPr="00C72929">
        <w:rPr>
          <w:sz w:val="20"/>
          <w:szCs w:val="20"/>
          <w:lang w:val="en-GB"/>
        </w:rPr>
        <w:t xml:space="preserve"> </w:t>
      </w:r>
      <w:proofErr w:type="spellStart"/>
      <w:r w:rsidRPr="00C72929">
        <w:rPr>
          <w:sz w:val="20"/>
          <w:szCs w:val="20"/>
          <w:lang w:val="en-GB"/>
        </w:rPr>
        <w:t>jetre</w:t>
      </w:r>
      <w:proofErr w:type="spellEnd"/>
      <w:r w:rsidRPr="00C72929">
        <w:rPr>
          <w:sz w:val="20"/>
          <w:szCs w:val="20"/>
          <w:lang w:val="en-GB"/>
        </w:rPr>
        <w:t xml:space="preserve"> </w:t>
      </w:r>
      <w:proofErr w:type="spellStart"/>
      <w:r w:rsidRPr="00C72929">
        <w:rPr>
          <w:sz w:val="20"/>
          <w:szCs w:val="20"/>
          <w:lang w:val="en-GB"/>
        </w:rPr>
        <w:t>i</w:t>
      </w:r>
      <w:proofErr w:type="spellEnd"/>
      <w:r w:rsidRPr="00C72929">
        <w:rPr>
          <w:sz w:val="20"/>
          <w:szCs w:val="20"/>
          <w:lang w:val="en-GB"/>
        </w:rPr>
        <w:t xml:space="preserve"> </w:t>
      </w:r>
      <w:proofErr w:type="spellStart"/>
      <w:r w:rsidRPr="00C72929">
        <w:rPr>
          <w:sz w:val="20"/>
          <w:szCs w:val="20"/>
          <w:lang w:val="en-GB"/>
        </w:rPr>
        <w:t>koncentracija</w:t>
      </w:r>
      <w:proofErr w:type="spellEnd"/>
      <w:r w:rsidRPr="00C72929">
        <w:rPr>
          <w:sz w:val="20"/>
          <w:szCs w:val="20"/>
          <w:lang w:val="en-GB"/>
        </w:rPr>
        <w:t xml:space="preserve"> C-</w:t>
      </w:r>
      <w:proofErr w:type="spellStart"/>
      <w:r w:rsidRPr="00C72929">
        <w:rPr>
          <w:sz w:val="20"/>
          <w:szCs w:val="20"/>
          <w:lang w:val="en-GB"/>
        </w:rPr>
        <w:t>reaktivnog</w:t>
      </w:r>
      <w:proofErr w:type="spellEnd"/>
      <w:r w:rsidRPr="00C72929">
        <w:rPr>
          <w:sz w:val="20"/>
          <w:szCs w:val="20"/>
          <w:lang w:val="en-GB"/>
        </w:rPr>
        <w:t xml:space="preserve"> </w:t>
      </w:r>
      <w:proofErr w:type="spellStart"/>
      <w:r w:rsidRPr="00C72929">
        <w:rPr>
          <w:sz w:val="20"/>
          <w:szCs w:val="20"/>
          <w:lang w:val="en-GB"/>
        </w:rPr>
        <w:t>proteina</w:t>
      </w:r>
      <w:proofErr w:type="spellEnd"/>
      <w:r w:rsidRPr="00C72929">
        <w:rPr>
          <w:sz w:val="20"/>
          <w:szCs w:val="20"/>
          <w:lang w:val="en-GB"/>
        </w:rPr>
        <w:t xml:space="preserve"> </w:t>
      </w:r>
      <w:proofErr w:type="spellStart"/>
      <w:r w:rsidRPr="00C72929">
        <w:rPr>
          <w:sz w:val="20"/>
          <w:szCs w:val="20"/>
          <w:lang w:val="en-GB"/>
        </w:rPr>
        <w:t>i</w:t>
      </w:r>
      <w:proofErr w:type="spellEnd"/>
      <w:r w:rsidRPr="00C72929">
        <w:rPr>
          <w:sz w:val="20"/>
          <w:szCs w:val="20"/>
          <w:lang w:val="en-GB"/>
        </w:rPr>
        <w:t xml:space="preserve"> </w:t>
      </w:r>
      <w:proofErr w:type="spellStart"/>
      <w:r w:rsidRPr="00C72929">
        <w:rPr>
          <w:sz w:val="20"/>
          <w:szCs w:val="20"/>
          <w:lang w:val="en-GB"/>
        </w:rPr>
        <w:t>azot-oksida</w:t>
      </w:r>
      <w:proofErr w:type="spellEnd"/>
      <w:r w:rsidRPr="00C72929">
        <w:rPr>
          <w:sz w:val="20"/>
          <w:szCs w:val="20"/>
          <w:lang w:val="en-GB"/>
        </w:rPr>
        <w:t xml:space="preserve"> </w:t>
      </w:r>
      <w:proofErr w:type="spellStart"/>
      <w:r w:rsidRPr="00C72929">
        <w:rPr>
          <w:sz w:val="20"/>
          <w:szCs w:val="20"/>
          <w:lang w:val="en-GB"/>
        </w:rPr>
        <w:t>kod</w:t>
      </w:r>
      <w:proofErr w:type="spellEnd"/>
      <w:r w:rsidRPr="00C72929">
        <w:rPr>
          <w:sz w:val="20"/>
          <w:szCs w:val="20"/>
          <w:lang w:val="en-GB"/>
        </w:rPr>
        <w:t xml:space="preserve"> </w:t>
      </w:r>
      <w:proofErr w:type="spellStart"/>
      <w:r w:rsidRPr="00C72929">
        <w:rPr>
          <w:sz w:val="20"/>
          <w:szCs w:val="20"/>
          <w:lang w:val="en-GB"/>
        </w:rPr>
        <w:t>negojaznih</w:t>
      </w:r>
      <w:proofErr w:type="spellEnd"/>
      <w:r w:rsidRPr="00C72929">
        <w:rPr>
          <w:sz w:val="20"/>
          <w:szCs w:val="20"/>
          <w:lang w:val="en-GB"/>
        </w:rPr>
        <w:t xml:space="preserve"> </w:t>
      </w:r>
      <w:proofErr w:type="spellStart"/>
      <w:r w:rsidRPr="00C72929">
        <w:rPr>
          <w:sz w:val="20"/>
          <w:szCs w:val="20"/>
          <w:lang w:val="en-GB"/>
        </w:rPr>
        <w:t>osoba</w:t>
      </w:r>
      <w:proofErr w:type="spellEnd"/>
      <w:r w:rsidRPr="00C72929">
        <w:rPr>
          <w:sz w:val="20"/>
          <w:szCs w:val="20"/>
          <w:lang w:val="en-GB"/>
        </w:rPr>
        <w:t xml:space="preserve"> </w:t>
      </w:r>
      <w:proofErr w:type="spellStart"/>
      <w:r w:rsidRPr="00C72929">
        <w:rPr>
          <w:sz w:val="20"/>
          <w:szCs w:val="20"/>
          <w:lang w:val="en-GB"/>
        </w:rPr>
        <w:t>obolelih</w:t>
      </w:r>
      <w:proofErr w:type="spellEnd"/>
      <w:r w:rsidRPr="00C72929">
        <w:rPr>
          <w:sz w:val="20"/>
          <w:szCs w:val="20"/>
          <w:lang w:val="en-GB"/>
        </w:rPr>
        <w:t xml:space="preserve"> </w:t>
      </w:r>
      <w:proofErr w:type="spellStart"/>
      <w:r w:rsidRPr="00C72929">
        <w:rPr>
          <w:sz w:val="20"/>
          <w:szCs w:val="20"/>
          <w:lang w:val="en-GB"/>
        </w:rPr>
        <w:t>od</w:t>
      </w:r>
      <w:proofErr w:type="spellEnd"/>
      <w:r w:rsidRPr="00C72929">
        <w:rPr>
          <w:sz w:val="20"/>
          <w:szCs w:val="20"/>
          <w:lang w:val="en-GB"/>
        </w:rPr>
        <w:t xml:space="preserve"> </w:t>
      </w:r>
      <w:proofErr w:type="spellStart"/>
      <w:r w:rsidRPr="00C72929">
        <w:rPr>
          <w:sz w:val="20"/>
          <w:szCs w:val="20"/>
          <w:lang w:val="en-GB"/>
        </w:rPr>
        <w:t>tipa</w:t>
      </w:r>
      <w:proofErr w:type="spellEnd"/>
      <w:r w:rsidRPr="00C72929">
        <w:rPr>
          <w:sz w:val="20"/>
          <w:szCs w:val="20"/>
          <w:lang w:val="en-GB"/>
        </w:rPr>
        <w:t xml:space="preserve"> 2 </w:t>
      </w:r>
      <w:proofErr w:type="spellStart"/>
      <w:r w:rsidRPr="00C72929">
        <w:rPr>
          <w:sz w:val="20"/>
          <w:szCs w:val="20"/>
          <w:lang w:val="en-GB"/>
        </w:rPr>
        <w:t>dijabetesa</w:t>
      </w:r>
      <w:proofErr w:type="spellEnd"/>
      <w:r w:rsidRPr="00C72929">
        <w:rPr>
          <w:sz w:val="20"/>
          <w:szCs w:val="20"/>
          <w:lang w:val="en-GB"/>
        </w:rPr>
        <w:t xml:space="preserve"> </w:t>
      </w:r>
      <w:proofErr w:type="spellStart"/>
      <w:r w:rsidRPr="00C72929">
        <w:rPr>
          <w:sz w:val="20"/>
          <w:szCs w:val="20"/>
          <w:lang w:val="en-GB"/>
        </w:rPr>
        <w:t>na</w:t>
      </w:r>
      <w:proofErr w:type="spellEnd"/>
      <w:r w:rsidRPr="00C72929">
        <w:rPr>
          <w:sz w:val="20"/>
          <w:szCs w:val="20"/>
          <w:lang w:val="en-GB"/>
        </w:rPr>
        <w:t xml:space="preserve"> </w:t>
      </w:r>
      <w:proofErr w:type="spellStart"/>
      <w:r w:rsidRPr="00C72929">
        <w:rPr>
          <w:sz w:val="20"/>
          <w:szCs w:val="20"/>
          <w:lang w:val="en-GB"/>
        </w:rPr>
        <w:t>tretmanu</w:t>
      </w:r>
      <w:proofErr w:type="spellEnd"/>
      <w:r w:rsidRPr="00C72929">
        <w:rPr>
          <w:sz w:val="20"/>
          <w:szCs w:val="20"/>
          <w:lang w:val="en-GB"/>
        </w:rPr>
        <w:t xml:space="preserve"> </w:t>
      </w:r>
      <w:proofErr w:type="spellStart"/>
      <w:r w:rsidRPr="00C72929">
        <w:rPr>
          <w:sz w:val="20"/>
          <w:szCs w:val="20"/>
          <w:lang w:val="en-GB"/>
        </w:rPr>
        <w:t>različitim</w:t>
      </w:r>
      <w:proofErr w:type="spellEnd"/>
      <w:r w:rsidRPr="00C72929">
        <w:rPr>
          <w:sz w:val="20"/>
          <w:szCs w:val="20"/>
          <w:lang w:val="en-GB"/>
        </w:rPr>
        <w:t xml:space="preserve"> </w:t>
      </w:r>
      <w:proofErr w:type="spellStart"/>
      <w:r w:rsidRPr="00C72929">
        <w:rPr>
          <w:sz w:val="20"/>
          <w:szCs w:val="20"/>
          <w:lang w:val="en-GB"/>
        </w:rPr>
        <w:t>režimima</w:t>
      </w:r>
      <w:proofErr w:type="spellEnd"/>
      <w:r w:rsidRPr="00C72929">
        <w:rPr>
          <w:sz w:val="20"/>
          <w:szCs w:val="20"/>
          <w:lang w:val="en-GB"/>
        </w:rPr>
        <w:t xml:space="preserve"> </w:t>
      </w:r>
      <w:proofErr w:type="spellStart"/>
      <w:r w:rsidRPr="00C72929">
        <w:rPr>
          <w:sz w:val="20"/>
          <w:szCs w:val="20"/>
          <w:lang w:val="en-GB"/>
        </w:rPr>
        <w:t>oralnih</w:t>
      </w:r>
      <w:proofErr w:type="spellEnd"/>
      <w:r w:rsidRPr="00C72929">
        <w:rPr>
          <w:sz w:val="20"/>
          <w:szCs w:val="20"/>
          <w:lang w:val="en-GB"/>
        </w:rPr>
        <w:t xml:space="preserve"> </w:t>
      </w:r>
      <w:proofErr w:type="spellStart"/>
      <w:r w:rsidRPr="00C72929">
        <w:rPr>
          <w:sz w:val="20"/>
          <w:szCs w:val="20"/>
          <w:lang w:val="en-GB"/>
        </w:rPr>
        <w:t>antihiperglikemika</w:t>
      </w:r>
      <w:proofErr w:type="spellEnd"/>
      <w:proofErr w:type="gramStart"/>
      <w:r w:rsidR="00B03AE9" w:rsidRPr="00B03AE9">
        <w:rPr>
          <w:sz w:val="20"/>
          <w:szCs w:val="20"/>
          <w:lang w:val="de-DE"/>
        </w:rPr>
        <w:t>” ,</w:t>
      </w:r>
      <w:proofErr w:type="gramEnd"/>
      <w:r w:rsidR="00B03AE9" w:rsidRPr="00B03AE9">
        <w:rPr>
          <w:sz w:val="20"/>
          <w:szCs w:val="20"/>
          <w:lang w:val="de-DE"/>
        </w:rPr>
        <w:t xml:space="preserve"> mentor prof. dr </w:t>
      </w:r>
      <w:r>
        <w:rPr>
          <w:sz w:val="20"/>
          <w:szCs w:val="20"/>
          <w:lang w:val="de-DE"/>
        </w:rPr>
        <w:t>Đuro Macut</w:t>
      </w:r>
    </w:p>
    <w:p w14:paraId="6CC57890" w14:textId="77777777" w:rsidR="002261C4" w:rsidRPr="002076F5" w:rsidRDefault="00B03AE9" w:rsidP="00127328">
      <w:pPr>
        <w:pStyle w:val="ListParagraph"/>
        <w:numPr>
          <w:ilvl w:val="0"/>
          <w:numId w:val="6"/>
        </w:numPr>
        <w:jc w:val="both"/>
        <w:rPr>
          <w:rFonts w:ascii="Times New Roman" w:hAnsi="Times New Roman" w:cs="Times New Roman"/>
          <w:sz w:val="20"/>
          <w:szCs w:val="20"/>
          <w:lang w:val="de-DE"/>
        </w:rPr>
      </w:pPr>
      <w:r w:rsidRPr="00C72929">
        <w:rPr>
          <w:rFonts w:ascii="Times New Roman" w:hAnsi="Times New Roman" w:cs="Times New Roman"/>
          <w:sz w:val="20"/>
          <w:szCs w:val="20"/>
          <w:lang w:val="de-DE"/>
        </w:rPr>
        <w:lastRenderedPageBreak/>
        <w:t>Uža naučna oblast: Interna medicina - endokrinologija</w:t>
      </w:r>
    </w:p>
    <w:p w14:paraId="6EAF0D7E" w14:textId="77777777" w:rsidR="002261C4" w:rsidRPr="003C3248" w:rsidRDefault="002261C4" w:rsidP="002261C4">
      <w:pPr>
        <w:jc w:val="both"/>
        <w:rPr>
          <w:b/>
          <w:sz w:val="20"/>
          <w:szCs w:val="20"/>
          <w:lang w:val="sl-SI"/>
        </w:rPr>
      </w:pPr>
      <w:r w:rsidRPr="003C3248">
        <w:rPr>
          <w:b/>
          <w:sz w:val="20"/>
          <w:szCs w:val="20"/>
          <w:lang w:val="sl-SI"/>
        </w:rPr>
        <w:t>Specijalizacija</w:t>
      </w:r>
    </w:p>
    <w:p w14:paraId="4CA596C8" w14:textId="77777777" w:rsidR="002261C4" w:rsidRPr="002261C4" w:rsidRDefault="002261C4" w:rsidP="00717813">
      <w:pPr>
        <w:numPr>
          <w:ilvl w:val="0"/>
          <w:numId w:val="8"/>
        </w:numPr>
        <w:jc w:val="both"/>
        <w:rPr>
          <w:sz w:val="20"/>
          <w:szCs w:val="20"/>
          <w:lang w:val="es-ES"/>
        </w:rPr>
      </w:pPr>
      <w:proofErr w:type="spellStart"/>
      <w:r w:rsidRPr="002261C4">
        <w:rPr>
          <w:sz w:val="20"/>
          <w:szCs w:val="20"/>
          <w:lang w:val="es-ES"/>
        </w:rPr>
        <w:t>Naziv</w:t>
      </w:r>
      <w:proofErr w:type="spellEnd"/>
      <w:r w:rsidRPr="002261C4">
        <w:rPr>
          <w:sz w:val="20"/>
          <w:szCs w:val="20"/>
          <w:lang w:val="es-ES"/>
        </w:rPr>
        <w:t xml:space="preserve"> </w:t>
      </w:r>
      <w:proofErr w:type="spellStart"/>
      <w:r w:rsidRPr="002261C4">
        <w:rPr>
          <w:sz w:val="20"/>
          <w:szCs w:val="20"/>
          <w:lang w:val="es-ES"/>
        </w:rPr>
        <w:t>ustanove</w:t>
      </w:r>
      <w:proofErr w:type="spellEnd"/>
      <w:r w:rsidRPr="002261C4">
        <w:rPr>
          <w:sz w:val="20"/>
          <w:szCs w:val="20"/>
          <w:lang w:val="es-ES"/>
        </w:rPr>
        <w:t xml:space="preserve">: </w:t>
      </w:r>
      <w:proofErr w:type="spellStart"/>
      <w:r w:rsidRPr="002261C4">
        <w:rPr>
          <w:sz w:val="20"/>
          <w:szCs w:val="20"/>
          <w:lang w:val="es-ES"/>
        </w:rPr>
        <w:t>Medicinski</w:t>
      </w:r>
      <w:proofErr w:type="spellEnd"/>
      <w:r w:rsidRPr="002261C4">
        <w:rPr>
          <w:sz w:val="20"/>
          <w:szCs w:val="20"/>
          <w:lang w:val="es-ES"/>
        </w:rPr>
        <w:t xml:space="preserve"> </w:t>
      </w:r>
      <w:proofErr w:type="spellStart"/>
      <w:r w:rsidRPr="002261C4">
        <w:rPr>
          <w:sz w:val="20"/>
          <w:szCs w:val="20"/>
          <w:lang w:val="es-ES"/>
        </w:rPr>
        <w:t>fakultet</w:t>
      </w:r>
      <w:proofErr w:type="spellEnd"/>
      <w:r w:rsidRPr="002261C4">
        <w:rPr>
          <w:sz w:val="20"/>
          <w:szCs w:val="20"/>
          <w:lang w:val="es-ES"/>
        </w:rPr>
        <w:t xml:space="preserve"> </w:t>
      </w:r>
      <w:proofErr w:type="spellStart"/>
      <w:r w:rsidRPr="002261C4">
        <w:rPr>
          <w:sz w:val="20"/>
          <w:szCs w:val="20"/>
          <w:lang w:val="es-ES"/>
        </w:rPr>
        <w:t>Univerziteta</w:t>
      </w:r>
      <w:proofErr w:type="spellEnd"/>
      <w:r w:rsidRPr="002261C4">
        <w:rPr>
          <w:sz w:val="20"/>
          <w:szCs w:val="20"/>
          <w:lang w:val="es-ES"/>
        </w:rPr>
        <w:t xml:space="preserve"> u </w:t>
      </w:r>
      <w:proofErr w:type="spellStart"/>
      <w:r w:rsidRPr="002261C4">
        <w:rPr>
          <w:sz w:val="20"/>
          <w:szCs w:val="20"/>
          <w:lang w:val="es-ES"/>
        </w:rPr>
        <w:t>Beogradu</w:t>
      </w:r>
      <w:proofErr w:type="spellEnd"/>
      <w:r w:rsidRPr="002261C4">
        <w:rPr>
          <w:sz w:val="20"/>
          <w:szCs w:val="20"/>
          <w:lang w:val="es-ES"/>
        </w:rPr>
        <w:t xml:space="preserve"> </w:t>
      </w:r>
    </w:p>
    <w:p w14:paraId="079641D0" w14:textId="77777777" w:rsidR="002261C4" w:rsidRPr="003C3248" w:rsidRDefault="002261C4" w:rsidP="00717813">
      <w:pPr>
        <w:numPr>
          <w:ilvl w:val="0"/>
          <w:numId w:val="8"/>
        </w:numPr>
        <w:jc w:val="both"/>
        <w:rPr>
          <w:sz w:val="20"/>
          <w:szCs w:val="20"/>
        </w:rPr>
      </w:pPr>
      <w:r w:rsidRPr="003C3248">
        <w:rPr>
          <w:sz w:val="20"/>
          <w:szCs w:val="20"/>
        </w:rPr>
        <w:t xml:space="preserve">Mesto </w:t>
      </w:r>
      <w:proofErr w:type="spellStart"/>
      <w:r w:rsidRPr="003C3248">
        <w:rPr>
          <w:sz w:val="20"/>
          <w:szCs w:val="20"/>
        </w:rPr>
        <w:t>i</w:t>
      </w:r>
      <w:proofErr w:type="spellEnd"/>
      <w:r w:rsidRPr="003C3248">
        <w:rPr>
          <w:sz w:val="20"/>
          <w:szCs w:val="20"/>
        </w:rPr>
        <w:t xml:space="preserve"> </w:t>
      </w:r>
      <w:proofErr w:type="spellStart"/>
      <w:r w:rsidRPr="003C3248">
        <w:rPr>
          <w:sz w:val="20"/>
          <w:szCs w:val="20"/>
        </w:rPr>
        <w:t>godina</w:t>
      </w:r>
      <w:proofErr w:type="spellEnd"/>
      <w:r w:rsidRPr="003C3248">
        <w:rPr>
          <w:sz w:val="20"/>
          <w:szCs w:val="20"/>
        </w:rPr>
        <w:t xml:space="preserve"> </w:t>
      </w:r>
      <w:proofErr w:type="spellStart"/>
      <w:r w:rsidRPr="003C3248">
        <w:rPr>
          <w:sz w:val="20"/>
          <w:szCs w:val="20"/>
        </w:rPr>
        <w:t>završetka</w:t>
      </w:r>
      <w:proofErr w:type="spellEnd"/>
      <w:r w:rsidRPr="003C3248">
        <w:rPr>
          <w:sz w:val="20"/>
          <w:szCs w:val="20"/>
        </w:rPr>
        <w:t>: Beograd, 202</w:t>
      </w:r>
      <w:r>
        <w:rPr>
          <w:sz w:val="20"/>
          <w:szCs w:val="20"/>
        </w:rPr>
        <w:t>0</w:t>
      </w:r>
      <w:r w:rsidRPr="003C3248">
        <w:rPr>
          <w:sz w:val="20"/>
          <w:szCs w:val="20"/>
        </w:rPr>
        <w:t xml:space="preserve">. </w:t>
      </w:r>
      <w:proofErr w:type="spellStart"/>
      <w:r w:rsidRPr="003C3248">
        <w:rPr>
          <w:sz w:val="20"/>
          <w:szCs w:val="20"/>
        </w:rPr>
        <w:t>godine</w:t>
      </w:r>
      <w:proofErr w:type="spellEnd"/>
    </w:p>
    <w:p w14:paraId="2A678328" w14:textId="77777777" w:rsidR="002261C4" w:rsidRPr="003C3248" w:rsidRDefault="002261C4" w:rsidP="00717813">
      <w:pPr>
        <w:numPr>
          <w:ilvl w:val="0"/>
          <w:numId w:val="8"/>
        </w:numPr>
        <w:jc w:val="both"/>
        <w:rPr>
          <w:sz w:val="20"/>
          <w:szCs w:val="20"/>
        </w:rPr>
      </w:pPr>
      <w:r w:rsidRPr="003C3248">
        <w:rPr>
          <w:sz w:val="20"/>
          <w:szCs w:val="20"/>
        </w:rPr>
        <w:t xml:space="preserve">Oblast: </w:t>
      </w:r>
      <w:r>
        <w:rPr>
          <w:sz w:val="20"/>
          <w:szCs w:val="20"/>
        </w:rPr>
        <w:t xml:space="preserve">interna </w:t>
      </w:r>
      <w:proofErr w:type="spellStart"/>
      <w:r>
        <w:rPr>
          <w:sz w:val="20"/>
          <w:szCs w:val="20"/>
        </w:rPr>
        <w:t>medicina</w:t>
      </w:r>
      <w:proofErr w:type="spellEnd"/>
    </w:p>
    <w:p w14:paraId="601F7104" w14:textId="77777777" w:rsidR="002261C4" w:rsidRPr="000064E0" w:rsidRDefault="002261C4" w:rsidP="002D6759">
      <w:pPr>
        <w:numPr>
          <w:ilvl w:val="0"/>
          <w:numId w:val="8"/>
        </w:numPr>
        <w:jc w:val="both"/>
        <w:rPr>
          <w:b/>
          <w:sz w:val="20"/>
          <w:szCs w:val="20"/>
        </w:rPr>
      </w:pPr>
      <w:proofErr w:type="spellStart"/>
      <w:r w:rsidRPr="003C3248">
        <w:rPr>
          <w:sz w:val="20"/>
          <w:szCs w:val="20"/>
        </w:rPr>
        <w:t>Ocena</w:t>
      </w:r>
      <w:proofErr w:type="spellEnd"/>
      <w:r w:rsidRPr="003C3248">
        <w:rPr>
          <w:sz w:val="20"/>
          <w:szCs w:val="20"/>
        </w:rPr>
        <w:t xml:space="preserve"> </w:t>
      </w:r>
      <w:proofErr w:type="spellStart"/>
      <w:r w:rsidRPr="003C3248">
        <w:rPr>
          <w:sz w:val="20"/>
          <w:szCs w:val="20"/>
        </w:rPr>
        <w:t>na</w:t>
      </w:r>
      <w:proofErr w:type="spellEnd"/>
      <w:r w:rsidRPr="003C3248">
        <w:rPr>
          <w:sz w:val="20"/>
          <w:szCs w:val="20"/>
        </w:rPr>
        <w:t xml:space="preserve"> </w:t>
      </w:r>
      <w:proofErr w:type="spellStart"/>
      <w:r w:rsidRPr="003C3248">
        <w:rPr>
          <w:sz w:val="20"/>
          <w:szCs w:val="20"/>
        </w:rPr>
        <w:t>specijalističkom</w:t>
      </w:r>
      <w:proofErr w:type="spellEnd"/>
      <w:r w:rsidRPr="003C3248">
        <w:rPr>
          <w:sz w:val="20"/>
          <w:szCs w:val="20"/>
        </w:rPr>
        <w:t xml:space="preserve"> </w:t>
      </w:r>
      <w:proofErr w:type="spellStart"/>
      <w:r w:rsidRPr="003C3248">
        <w:rPr>
          <w:sz w:val="20"/>
          <w:szCs w:val="20"/>
        </w:rPr>
        <w:t>ispitu</w:t>
      </w:r>
      <w:proofErr w:type="spellEnd"/>
      <w:r w:rsidRPr="003C3248">
        <w:rPr>
          <w:sz w:val="20"/>
          <w:szCs w:val="20"/>
        </w:rPr>
        <w:t xml:space="preserve">: </w:t>
      </w:r>
      <w:proofErr w:type="spellStart"/>
      <w:r w:rsidRPr="003C3248">
        <w:rPr>
          <w:sz w:val="20"/>
          <w:szCs w:val="20"/>
        </w:rPr>
        <w:t>odličan</w:t>
      </w:r>
      <w:proofErr w:type="spellEnd"/>
      <w:r w:rsidRPr="003C3248">
        <w:rPr>
          <w:sz w:val="20"/>
          <w:szCs w:val="20"/>
        </w:rPr>
        <w:t xml:space="preserve"> (5)</w:t>
      </w:r>
    </w:p>
    <w:p w14:paraId="313F9E57" w14:textId="77777777" w:rsidR="002261C4" w:rsidRDefault="002261C4" w:rsidP="002D6759">
      <w:pPr>
        <w:jc w:val="both"/>
        <w:rPr>
          <w:sz w:val="20"/>
          <w:szCs w:val="20"/>
          <w:lang w:val="sr-Latn-CS"/>
        </w:rPr>
      </w:pPr>
    </w:p>
    <w:p w14:paraId="70AA3B0E" w14:textId="77777777" w:rsidR="004A4F78" w:rsidRDefault="004A4F78" w:rsidP="004A4F78">
      <w:pPr>
        <w:jc w:val="both"/>
        <w:rPr>
          <w:b/>
          <w:sz w:val="20"/>
          <w:szCs w:val="20"/>
          <w:lang w:val="sl-SI"/>
        </w:rPr>
      </w:pPr>
      <w:r>
        <w:rPr>
          <w:b/>
          <w:sz w:val="20"/>
          <w:szCs w:val="20"/>
          <w:lang w:val="sl-SI"/>
        </w:rPr>
        <w:t>Uža s</w:t>
      </w:r>
      <w:r w:rsidRPr="003C3248">
        <w:rPr>
          <w:b/>
          <w:sz w:val="20"/>
          <w:szCs w:val="20"/>
          <w:lang w:val="sl-SI"/>
        </w:rPr>
        <w:t>pecijalizacija</w:t>
      </w:r>
    </w:p>
    <w:p w14:paraId="4DA884EA" w14:textId="77777777" w:rsidR="004A4F78" w:rsidRPr="002261C4" w:rsidRDefault="004A4F78" w:rsidP="00717813">
      <w:pPr>
        <w:numPr>
          <w:ilvl w:val="0"/>
          <w:numId w:val="8"/>
        </w:numPr>
        <w:jc w:val="both"/>
        <w:rPr>
          <w:sz w:val="20"/>
          <w:szCs w:val="20"/>
          <w:lang w:val="es-ES"/>
        </w:rPr>
      </w:pPr>
      <w:proofErr w:type="spellStart"/>
      <w:r w:rsidRPr="002261C4">
        <w:rPr>
          <w:sz w:val="20"/>
          <w:szCs w:val="20"/>
          <w:lang w:val="es-ES"/>
        </w:rPr>
        <w:t>Naziv</w:t>
      </w:r>
      <w:proofErr w:type="spellEnd"/>
      <w:r w:rsidRPr="002261C4">
        <w:rPr>
          <w:sz w:val="20"/>
          <w:szCs w:val="20"/>
          <w:lang w:val="es-ES"/>
        </w:rPr>
        <w:t xml:space="preserve"> </w:t>
      </w:r>
      <w:proofErr w:type="spellStart"/>
      <w:r w:rsidRPr="002261C4">
        <w:rPr>
          <w:sz w:val="20"/>
          <w:szCs w:val="20"/>
          <w:lang w:val="es-ES"/>
        </w:rPr>
        <w:t>ustanove</w:t>
      </w:r>
      <w:proofErr w:type="spellEnd"/>
      <w:r w:rsidRPr="002261C4">
        <w:rPr>
          <w:sz w:val="20"/>
          <w:szCs w:val="20"/>
          <w:lang w:val="es-ES"/>
        </w:rPr>
        <w:t xml:space="preserve">: </w:t>
      </w:r>
      <w:proofErr w:type="spellStart"/>
      <w:r w:rsidRPr="002261C4">
        <w:rPr>
          <w:sz w:val="20"/>
          <w:szCs w:val="20"/>
          <w:lang w:val="es-ES"/>
        </w:rPr>
        <w:t>Medicinski</w:t>
      </w:r>
      <w:proofErr w:type="spellEnd"/>
      <w:r w:rsidRPr="002261C4">
        <w:rPr>
          <w:sz w:val="20"/>
          <w:szCs w:val="20"/>
          <w:lang w:val="es-ES"/>
        </w:rPr>
        <w:t xml:space="preserve"> </w:t>
      </w:r>
      <w:proofErr w:type="spellStart"/>
      <w:r w:rsidRPr="002261C4">
        <w:rPr>
          <w:sz w:val="20"/>
          <w:szCs w:val="20"/>
          <w:lang w:val="es-ES"/>
        </w:rPr>
        <w:t>fakultet</w:t>
      </w:r>
      <w:proofErr w:type="spellEnd"/>
      <w:r w:rsidRPr="002261C4">
        <w:rPr>
          <w:sz w:val="20"/>
          <w:szCs w:val="20"/>
          <w:lang w:val="es-ES"/>
        </w:rPr>
        <w:t xml:space="preserve"> </w:t>
      </w:r>
      <w:proofErr w:type="spellStart"/>
      <w:r w:rsidRPr="002261C4">
        <w:rPr>
          <w:sz w:val="20"/>
          <w:szCs w:val="20"/>
          <w:lang w:val="es-ES"/>
        </w:rPr>
        <w:t>Univerziteta</w:t>
      </w:r>
      <w:proofErr w:type="spellEnd"/>
      <w:r w:rsidRPr="002261C4">
        <w:rPr>
          <w:sz w:val="20"/>
          <w:szCs w:val="20"/>
          <w:lang w:val="es-ES"/>
        </w:rPr>
        <w:t xml:space="preserve"> u </w:t>
      </w:r>
      <w:proofErr w:type="spellStart"/>
      <w:r w:rsidRPr="002261C4">
        <w:rPr>
          <w:sz w:val="20"/>
          <w:szCs w:val="20"/>
          <w:lang w:val="es-ES"/>
        </w:rPr>
        <w:t>Beogradu</w:t>
      </w:r>
      <w:proofErr w:type="spellEnd"/>
      <w:r w:rsidRPr="002261C4">
        <w:rPr>
          <w:sz w:val="20"/>
          <w:szCs w:val="20"/>
          <w:lang w:val="es-ES"/>
        </w:rPr>
        <w:t xml:space="preserve"> </w:t>
      </w:r>
    </w:p>
    <w:p w14:paraId="54FFF686" w14:textId="77777777" w:rsidR="004A4F78" w:rsidRPr="004A4F78" w:rsidRDefault="004A4F78" w:rsidP="004A4F78">
      <w:pPr>
        <w:jc w:val="both"/>
        <w:rPr>
          <w:b/>
          <w:sz w:val="20"/>
          <w:szCs w:val="20"/>
          <w:lang w:val="es-ES"/>
        </w:rPr>
      </w:pPr>
      <w:proofErr w:type="spellStart"/>
      <w:r w:rsidRPr="004A4F78">
        <w:rPr>
          <w:sz w:val="20"/>
          <w:szCs w:val="20"/>
          <w:lang w:val="es-ES"/>
        </w:rPr>
        <w:t>Dr</w:t>
      </w:r>
      <w:proofErr w:type="spellEnd"/>
      <w:r w:rsidRPr="004A4F78">
        <w:rPr>
          <w:sz w:val="20"/>
          <w:szCs w:val="20"/>
          <w:lang w:val="es-ES"/>
        </w:rPr>
        <w:t xml:space="preserve"> Bojan </w:t>
      </w:r>
      <w:proofErr w:type="spellStart"/>
      <w:r w:rsidRPr="004A4F78">
        <w:rPr>
          <w:sz w:val="20"/>
          <w:szCs w:val="20"/>
          <w:lang w:val="es-ES"/>
        </w:rPr>
        <w:t>Mitrović</w:t>
      </w:r>
      <w:proofErr w:type="spellEnd"/>
      <w:r w:rsidRPr="004A4F78">
        <w:rPr>
          <w:sz w:val="20"/>
          <w:szCs w:val="20"/>
          <w:lang w:val="es-ES"/>
        </w:rPr>
        <w:t xml:space="preserve"> je </w:t>
      </w:r>
      <w:proofErr w:type="spellStart"/>
      <w:r w:rsidRPr="004A4F78">
        <w:rPr>
          <w:sz w:val="20"/>
          <w:szCs w:val="20"/>
          <w:lang w:val="es-ES"/>
        </w:rPr>
        <w:t>upisao</w:t>
      </w:r>
      <w:proofErr w:type="spellEnd"/>
      <w:r w:rsidRPr="004A4F78">
        <w:rPr>
          <w:sz w:val="20"/>
          <w:szCs w:val="20"/>
          <w:lang w:val="es-ES"/>
        </w:rPr>
        <w:t xml:space="preserve"> </w:t>
      </w:r>
      <w:proofErr w:type="spellStart"/>
      <w:r w:rsidRPr="004A4F78">
        <w:rPr>
          <w:sz w:val="20"/>
          <w:szCs w:val="20"/>
          <w:lang w:val="es-ES"/>
        </w:rPr>
        <w:t>užu</w:t>
      </w:r>
      <w:proofErr w:type="spellEnd"/>
      <w:r w:rsidRPr="004A4F78">
        <w:rPr>
          <w:sz w:val="20"/>
          <w:szCs w:val="20"/>
          <w:lang w:val="es-ES"/>
        </w:rPr>
        <w:t xml:space="preserve"> </w:t>
      </w:r>
      <w:proofErr w:type="spellStart"/>
      <w:r w:rsidRPr="004A4F78">
        <w:rPr>
          <w:sz w:val="20"/>
          <w:szCs w:val="20"/>
          <w:lang w:val="es-ES"/>
        </w:rPr>
        <w:t>specijalizaciju</w:t>
      </w:r>
      <w:proofErr w:type="spellEnd"/>
      <w:r w:rsidRPr="004A4F78">
        <w:rPr>
          <w:sz w:val="20"/>
          <w:szCs w:val="20"/>
          <w:lang w:val="es-ES"/>
        </w:rPr>
        <w:t xml:space="preserve"> </w:t>
      </w:r>
      <w:proofErr w:type="spellStart"/>
      <w:r w:rsidRPr="004A4F78">
        <w:rPr>
          <w:sz w:val="20"/>
          <w:szCs w:val="20"/>
          <w:lang w:val="es-ES"/>
        </w:rPr>
        <w:t>iz</w:t>
      </w:r>
      <w:proofErr w:type="spellEnd"/>
      <w:r w:rsidRPr="004A4F78">
        <w:rPr>
          <w:sz w:val="20"/>
          <w:szCs w:val="20"/>
          <w:lang w:val="es-ES"/>
        </w:rPr>
        <w:t xml:space="preserve"> </w:t>
      </w:r>
      <w:proofErr w:type="spellStart"/>
      <w:r w:rsidRPr="004A4F78">
        <w:rPr>
          <w:sz w:val="20"/>
          <w:szCs w:val="20"/>
          <w:lang w:val="es-ES"/>
        </w:rPr>
        <w:t>oblasti</w:t>
      </w:r>
      <w:proofErr w:type="spellEnd"/>
      <w:r w:rsidRPr="004A4F78">
        <w:rPr>
          <w:sz w:val="20"/>
          <w:szCs w:val="20"/>
          <w:lang w:val="es-ES"/>
        </w:rPr>
        <w:t xml:space="preserve"> </w:t>
      </w:r>
      <w:proofErr w:type="spellStart"/>
      <w:r w:rsidRPr="004A4F78">
        <w:rPr>
          <w:sz w:val="20"/>
          <w:szCs w:val="20"/>
          <w:lang w:val="es-ES"/>
        </w:rPr>
        <w:t>gastroenterologije</w:t>
      </w:r>
      <w:proofErr w:type="spellEnd"/>
      <w:r w:rsidRPr="004A4F78">
        <w:rPr>
          <w:sz w:val="20"/>
          <w:szCs w:val="20"/>
          <w:lang w:val="es-ES"/>
        </w:rPr>
        <w:t xml:space="preserve"> šk.2022/23.</w:t>
      </w:r>
    </w:p>
    <w:p w14:paraId="7AA153A2" w14:textId="77777777" w:rsidR="004A4F78" w:rsidRDefault="004A4F78" w:rsidP="004A4F78">
      <w:pPr>
        <w:jc w:val="both"/>
        <w:rPr>
          <w:b/>
          <w:sz w:val="20"/>
          <w:szCs w:val="20"/>
          <w:lang w:val="sl-SI"/>
        </w:rPr>
      </w:pPr>
    </w:p>
    <w:p w14:paraId="1A126FB4" w14:textId="77777777" w:rsidR="004A4F78" w:rsidRPr="00A07A1C" w:rsidRDefault="004A4F78" w:rsidP="004A4F78">
      <w:pPr>
        <w:jc w:val="both"/>
        <w:rPr>
          <w:sz w:val="20"/>
          <w:szCs w:val="20"/>
          <w:lang w:val="sl-SI"/>
        </w:rPr>
      </w:pPr>
      <w:r w:rsidRPr="00CE54D0">
        <w:rPr>
          <w:b/>
          <w:sz w:val="20"/>
          <w:szCs w:val="20"/>
          <w:lang w:val="sl-SI"/>
        </w:rPr>
        <w:t xml:space="preserve">Dosadašnji izbori u nastavna i naučna zvanja: </w:t>
      </w:r>
      <w:r w:rsidR="00CE54D0">
        <w:rPr>
          <w:sz w:val="20"/>
          <w:szCs w:val="20"/>
          <w:lang w:val="sl-SI"/>
        </w:rPr>
        <w:t>izbor u zvanje kliničkog asistenta – 14.12.2022.</w:t>
      </w:r>
    </w:p>
    <w:p w14:paraId="50541DFD" w14:textId="77777777" w:rsidR="00BC24A8" w:rsidRDefault="00BC24A8" w:rsidP="004A4F78">
      <w:pPr>
        <w:jc w:val="both"/>
        <w:rPr>
          <w:sz w:val="20"/>
          <w:szCs w:val="20"/>
          <w:lang w:val="sl-SI"/>
        </w:rPr>
      </w:pPr>
    </w:p>
    <w:p w14:paraId="460F4555" w14:textId="77777777" w:rsidR="00BC24A8" w:rsidRPr="00574B71" w:rsidRDefault="00BC24A8" w:rsidP="00BC24A8">
      <w:pPr>
        <w:jc w:val="both"/>
        <w:rPr>
          <w:sz w:val="20"/>
          <w:szCs w:val="20"/>
          <w:lang w:val="sl-SI"/>
        </w:rPr>
      </w:pPr>
      <w:r w:rsidRPr="00574B71">
        <w:rPr>
          <w:sz w:val="20"/>
          <w:szCs w:val="20"/>
          <w:lang w:val="sr-Latn-CS"/>
        </w:rPr>
        <w:t xml:space="preserve">C. </w:t>
      </w:r>
      <w:r w:rsidRPr="00574B71">
        <w:rPr>
          <w:bCs/>
          <w:sz w:val="20"/>
          <w:szCs w:val="20"/>
          <w:lang w:val="sl-SI"/>
        </w:rPr>
        <w:t>OCENA O REZULTATIMA PEDAGOŠKOG RADA</w:t>
      </w:r>
    </w:p>
    <w:p w14:paraId="52E3A039" w14:textId="77777777" w:rsidR="00BC24A8" w:rsidRPr="00574B71" w:rsidRDefault="00BC24A8" w:rsidP="00BC24A8">
      <w:pPr>
        <w:tabs>
          <w:tab w:val="left" w:pos="270"/>
        </w:tabs>
        <w:jc w:val="both"/>
        <w:rPr>
          <w:sz w:val="20"/>
          <w:szCs w:val="20"/>
          <w:lang w:val="es-ES"/>
        </w:rPr>
      </w:pPr>
    </w:p>
    <w:p w14:paraId="01869C74" w14:textId="77777777" w:rsidR="00574B71" w:rsidRPr="00574B71" w:rsidRDefault="00574B71" w:rsidP="00574B71">
      <w:pPr>
        <w:tabs>
          <w:tab w:val="left" w:pos="270"/>
        </w:tabs>
        <w:jc w:val="both"/>
        <w:rPr>
          <w:bCs/>
          <w:sz w:val="20"/>
          <w:szCs w:val="20"/>
        </w:rPr>
      </w:pPr>
      <w:r w:rsidRPr="00574B71">
        <w:rPr>
          <w:bCs/>
          <w:sz w:val="20"/>
          <w:szCs w:val="20"/>
        </w:rPr>
        <w:t>U decembru 2022. godine izabran je za kliničkog asistenta na predmetu Interna medicina – gastroenterologija. Učestvovao je u sprovođenju redovne praktične nastave osnovnih studija na srpskom jeziku na predmetu Interna medicina – gastroenterologija sa punim fondom časova: praktična nastava na predmetu Interna medicina (dva semestra, 300 časova), klinički staž u drugom semestru šeste godine (30 časova u 7 dvonedeljnih termina).  U školskoj 2022/23. je ocenjen ocenom studenata 5,00. U školskoj 2023/2024. je ocenjen ocenom studenata 4.7.</w:t>
      </w:r>
    </w:p>
    <w:p w14:paraId="242CB747" w14:textId="77777777" w:rsidR="00BC24A8" w:rsidRPr="00A07A1C" w:rsidRDefault="00BC24A8" w:rsidP="004A4F78">
      <w:pPr>
        <w:jc w:val="both"/>
        <w:rPr>
          <w:sz w:val="20"/>
          <w:szCs w:val="20"/>
          <w:highlight w:val="yellow"/>
          <w:lang w:val="es-ES"/>
        </w:rPr>
      </w:pPr>
    </w:p>
    <w:p w14:paraId="627FEDEB" w14:textId="77777777" w:rsidR="003C61DB" w:rsidRPr="001F1155" w:rsidRDefault="003C61DB" w:rsidP="003C61DB">
      <w:pPr>
        <w:jc w:val="both"/>
        <w:rPr>
          <w:sz w:val="20"/>
          <w:szCs w:val="20"/>
          <w:lang w:val="sl-SI"/>
        </w:rPr>
      </w:pPr>
      <w:r w:rsidRPr="001F1155">
        <w:rPr>
          <w:sz w:val="20"/>
          <w:szCs w:val="20"/>
          <w:lang w:val="sr-Latn-CS"/>
        </w:rPr>
        <w:t xml:space="preserve">D. </w:t>
      </w:r>
      <w:r w:rsidRPr="001F1155">
        <w:rPr>
          <w:bCs/>
          <w:sz w:val="20"/>
          <w:szCs w:val="20"/>
          <w:lang w:val="sl-SI"/>
        </w:rPr>
        <w:t>OCENA REZULTATA U OBEZBEĐIVANJU NAUČNO-NASTAVNOG PODMLATKA</w:t>
      </w:r>
    </w:p>
    <w:p w14:paraId="60D72E84" w14:textId="77777777" w:rsidR="003C61DB" w:rsidRPr="001F1155" w:rsidRDefault="003C61DB" w:rsidP="003C61DB">
      <w:pPr>
        <w:jc w:val="both"/>
        <w:rPr>
          <w:sz w:val="20"/>
          <w:szCs w:val="20"/>
          <w:lang w:val="es-ES"/>
        </w:rPr>
      </w:pPr>
    </w:p>
    <w:p w14:paraId="3A2073E4" w14:textId="77777777" w:rsidR="001F1155" w:rsidRPr="001F1155" w:rsidRDefault="001F1155" w:rsidP="001F1155">
      <w:pPr>
        <w:jc w:val="both"/>
        <w:rPr>
          <w:sz w:val="20"/>
          <w:szCs w:val="20"/>
          <w:lang w:val="sr-Latn-CS"/>
        </w:rPr>
      </w:pPr>
      <w:r w:rsidRPr="001F1155">
        <w:rPr>
          <w:sz w:val="20"/>
          <w:szCs w:val="20"/>
          <w:lang w:val="sr-Latn-CS"/>
        </w:rPr>
        <w:t>Do sada nije učestvovao u mentorskom radu, komisijama za odbranu diplomskih i poslediplomskih</w:t>
      </w:r>
    </w:p>
    <w:p w14:paraId="0A0AC7ED" w14:textId="77777777" w:rsidR="001F1155" w:rsidRPr="001F1155" w:rsidRDefault="001F1155" w:rsidP="001F1155">
      <w:pPr>
        <w:jc w:val="both"/>
        <w:rPr>
          <w:sz w:val="20"/>
          <w:szCs w:val="20"/>
          <w:lang w:val="sr-Latn-CS"/>
        </w:rPr>
      </w:pPr>
      <w:r w:rsidRPr="001F1155">
        <w:rPr>
          <w:sz w:val="20"/>
          <w:szCs w:val="20"/>
          <w:lang w:val="sr-Latn-CS"/>
        </w:rPr>
        <w:t>radova, i komisijama za ocenu i odbranu doktorske disertacije s obzirom na to da konkuriše u zvanje kliničkog asistenta.</w:t>
      </w:r>
    </w:p>
    <w:p w14:paraId="5AA47742" w14:textId="77777777" w:rsidR="002261C4" w:rsidRDefault="002261C4" w:rsidP="002D6759">
      <w:pPr>
        <w:jc w:val="both"/>
        <w:rPr>
          <w:sz w:val="20"/>
          <w:szCs w:val="20"/>
          <w:lang w:val="sr-Latn-CS"/>
        </w:rPr>
      </w:pPr>
    </w:p>
    <w:p w14:paraId="7280069A" w14:textId="77777777" w:rsidR="00BD7B6E" w:rsidRDefault="00BD7B6E" w:rsidP="00BD7B6E">
      <w:pPr>
        <w:jc w:val="both"/>
        <w:rPr>
          <w:sz w:val="20"/>
          <w:szCs w:val="20"/>
          <w:lang w:val="sl-SI"/>
        </w:rPr>
      </w:pPr>
      <w:r>
        <w:rPr>
          <w:sz w:val="20"/>
          <w:szCs w:val="20"/>
          <w:lang w:val="sl-SI"/>
        </w:rPr>
        <w:t xml:space="preserve">E. NAUČNI I STRUČNI RAD </w:t>
      </w:r>
    </w:p>
    <w:p w14:paraId="348A23CD" w14:textId="77777777" w:rsidR="00BD7B6E" w:rsidRDefault="00BD7B6E" w:rsidP="00BD7B6E">
      <w:pPr>
        <w:jc w:val="both"/>
        <w:rPr>
          <w:b/>
          <w:sz w:val="20"/>
          <w:szCs w:val="20"/>
        </w:rPr>
      </w:pPr>
      <w:r>
        <w:rPr>
          <w:sz w:val="20"/>
          <w:szCs w:val="20"/>
          <w:lang w:val="sl-SI"/>
        </w:rPr>
        <w:t xml:space="preserve">     </w:t>
      </w:r>
      <w:r>
        <w:rPr>
          <w:b/>
          <w:sz w:val="20"/>
          <w:szCs w:val="20"/>
        </w:rPr>
        <w:t xml:space="preserve">a) </w:t>
      </w:r>
      <w:proofErr w:type="spellStart"/>
      <w:r>
        <w:rPr>
          <w:b/>
          <w:sz w:val="20"/>
          <w:szCs w:val="20"/>
        </w:rPr>
        <w:t>spisak</w:t>
      </w:r>
      <w:proofErr w:type="spellEnd"/>
      <w:r>
        <w:rPr>
          <w:b/>
          <w:sz w:val="20"/>
          <w:szCs w:val="20"/>
        </w:rPr>
        <w:t xml:space="preserve"> </w:t>
      </w:r>
      <w:proofErr w:type="spellStart"/>
      <w:r>
        <w:rPr>
          <w:b/>
          <w:sz w:val="20"/>
          <w:szCs w:val="20"/>
        </w:rPr>
        <w:t>objavljenih</w:t>
      </w:r>
      <w:proofErr w:type="spellEnd"/>
      <w:r>
        <w:rPr>
          <w:b/>
          <w:sz w:val="20"/>
          <w:szCs w:val="20"/>
        </w:rPr>
        <w:t xml:space="preserve"> </w:t>
      </w:r>
      <w:proofErr w:type="spellStart"/>
      <w:r>
        <w:rPr>
          <w:b/>
          <w:sz w:val="20"/>
          <w:szCs w:val="20"/>
        </w:rPr>
        <w:t>radova</w:t>
      </w:r>
      <w:proofErr w:type="spellEnd"/>
    </w:p>
    <w:p w14:paraId="328C5201" w14:textId="77777777" w:rsidR="00121838" w:rsidRDefault="00121838" w:rsidP="00121838">
      <w:pPr>
        <w:jc w:val="both"/>
      </w:pPr>
    </w:p>
    <w:p w14:paraId="4C32C4BB" w14:textId="77777777" w:rsidR="00121838" w:rsidRDefault="00121838" w:rsidP="00121838">
      <w:pPr>
        <w:tabs>
          <w:tab w:val="left" w:pos="270"/>
        </w:tabs>
        <w:jc w:val="both"/>
        <w:rPr>
          <w:b/>
          <w:sz w:val="20"/>
          <w:szCs w:val="20"/>
          <w:lang w:val="es-ES"/>
        </w:rPr>
      </w:pPr>
      <w:proofErr w:type="spellStart"/>
      <w:r>
        <w:rPr>
          <w:b/>
          <w:sz w:val="20"/>
          <w:szCs w:val="20"/>
          <w:lang w:val="es-ES"/>
        </w:rPr>
        <w:t>Originalni</w:t>
      </w:r>
      <w:proofErr w:type="spellEnd"/>
      <w:r>
        <w:rPr>
          <w:b/>
          <w:sz w:val="20"/>
          <w:szCs w:val="20"/>
          <w:lang w:val="es-ES"/>
        </w:rPr>
        <w:t xml:space="preserve"> </w:t>
      </w:r>
      <w:proofErr w:type="spellStart"/>
      <w:r>
        <w:rPr>
          <w:b/>
          <w:sz w:val="20"/>
          <w:szCs w:val="20"/>
          <w:lang w:val="es-ES"/>
        </w:rPr>
        <w:t>radovi</w:t>
      </w:r>
      <w:proofErr w:type="spellEnd"/>
      <w:r>
        <w:rPr>
          <w:b/>
          <w:sz w:val="20"/>
          <w:szCs w:val="20"/>
          <w:lang w:val="es-ES"/>
        </w:rPr>
        <w:t xml:space="preserve">, in extenso, u </w:t>
      </w:r>
      <w:proofErr w:type="spellStart"/>
      <w:r>
        <w:rPr>
          <w:b/>
          <w:sz w:val="20"/>
          <w:szCs w:val="20"/>
          <w:lang w:val="es-ES"/>
        </w:rPr>
        <w:t>časopisima</w:t>
      </w:r>
      <w:proofErr w:type="spellEnd"/>
      <w:r>
        <w:rPr>
          <w:b/>
          <w:sz w:val="20"/>
          <w:szCs w:val="20"/>
          <w:lang w:val="es-ES"/>
        </w:rPr>
        <w:t xml:space="preserve"> </w:t>
      </w:r>
      <w:proofErr w:type="spellStart"/>
      <w:r>
        <w:rPr>
          <w:b/>
          <w:sz w:val="20"/>
          <w:szCs w:val="20"/>
          <w:lang w:val="es-ES"/>
        </w:rPr>
        <w:t>sa</w:t>
      </w:r>
      <w:proofErr w:type="spellEnd"/>
      <w:r>
        <w:rPr>
          <w:b/>
          <w:sz w:val="20"/>
          <w:szCs w:val="20"/>
          <w:lang w:val="es-ES"/>
        </w:rPr>
        <w:t xml:space="preserve"> JCR liste:</w:t>
      </w:r>
    </w:p>
    <w:p w14:paraId="52B22801" w14:textId="77777777" w:rsidR="00121838" w:rsidRDefault="00121838" w:rsidP="00121838">
      <w:pPr>
        <w:tabs>
          <w:tab w:val="left" w:pos="270"/>
        </w:tabs>
        <w:jc w:val="both"/>
        <w:rPr>
          <w:b/>
          <w:sz w:val="20"/>
          <w:szCs w:val="20"/>
          <w:lang w:val="es-ES"/>
        </w:rPr>
      </w:pPr>
    </w:p>
    <w:p w14:paraId="17B581B0" w14:textId="77777777" w:rsidR="00121838" w:rsidRDefault="00121838" w:rsidP="00121838">
      <w:pPr>
        <w:pStyle w:val="ListParagraph"/>
        <w:numPr>
          <w:ilvl w:val="0"/>
          <w:numId w:val="15"/>
        </w:numPr>
        <w:spacing w:after="0" w:line="240" w:lineRule="auto"/>
        <w:jc w:val="both"/>
        <w:rPr>
          <w:rFonts w:ascii="Times New Roman" w:hAnsi="Times New Roman" w:cs="Times New Roman"/>
          <w:iCs/>
          <w:sz w:val="20"/>
          <w:szCs w:val="20"/>
          <w:lang w:val="sl-SI"/>
        </w:rPr>
      </w:pPr>
      <w:r>
        <w:rPr>
          <w:rFonts w:ascii="Times New Roman" w:hAnsi="Times New Roman" w:cs="Times New Roman"/>
          <w:iCs/>
          <w:sz w:val="20"/>
          <w:szCs w:val="20"/>
        </w:rPr>
        <w:t xml:space="preserve">Salinger S, </w:t>
      </w:r>
      <w:proofErr w:type="spellStart"/>
      <w:r>
        <w:rPr>
          <w:rFonts w:ascii="Times New Roman" w:hAnsi="Times New Roman" w:cs="Times New Roman"/>
          <w:iCs/>
          <w:sz w:val="20"/>
          <w:szCs w:val="20"/>
        </w:rPr>
        <w:t>Kozic</w:t>
      </w:r>
      <w:proofErr w:type="spellEnd"/>
      <w:r>
        <w:rPr>
          <w:rFonts w:ascii="Times New Roman" w:hAnsi="Times New Roman" w:cs="Times New Roman"/>
          <w:iCs/>
          <w:sz w:val="20"/>
          <w:szCs w:val="20"/>
        </w:rPr>
        <w:t xml:space="preserve"> A, </w:t>
      </w:r>
      <w:proofErr w:type="spellStart"/>
      <w:r>
        <w:rPr>
          <w:rFonts w:ascii="Times New Roman" w:hAnsi="Times New Roman" w:cs="Times New Roman"/>
          <w:iCs/>
          <w:sz w:val="20"/>
          <w:szCs w:val="20"/>
        </w:rPr>
        <w:t>Dzudovic</w:t>
      </w:r>
      <w:proofErr w:type="spellEnd"/>
      <w:r>
        <w:rPr>
          <w:rFonts w:ascii="Times New Roman" w:hAnsi="Times New Roman" w:cs="Times New Roman"/>
          <w:iCs/>
          <w:sz w:val="20"/>
          <w:szCs w:val="20"/>
        </w:rPr>
        <w:t xml:space="preserve"> B, Subotic B, </w:t>
      </w:r>
      <w:proofErr w:type="spellStart"/>
      <w:r>
        <w:rPr>
          <w:rFonts w:ascii="Times New Roman" w:hAnsi="Times New Roman" w:cs="Times New Roman"/>
          <w:iCs/>
          <w:sz w:val="20"/>
          <w:szCs w:val="20"/>
        </w:rPr>
        <w:t>Matijasevic</w:t>
      </w:r>
      <w:proofErr w:type="spellEnd"/>
      <w:r>
        <w:rPr>
          <w:rFonts w:ascii="Times New Roman" w:hAnsi="Times New Roman" w:cs="Times New Roman"/>
          <w:iCs/>
          <w:sz w:val="20"/>
          <w:szCs w:val="20"/>
        </w:rPr>
        <w:t xml:space="preserve"> J, </w:t>
      </w:r>
      <w:proofErr w:type="spellStart"/>
      <w:r>
        <w:rPr>
          <w:rFonts w:ascii="Times New Roman" w:hAnsi="Times New Roman" w:cs="Times New Roman"/>
          <w:iCs/>
          <w:sz w:val="20"/>
          <w:szCs w:val="20"/>
        </w:rPr>
        <w:t>Benic</w:t>
      </w:r>
      <w:proofErr w:type="spellEnd"/>
      <w:r>
        <w:rPr>
          <w:rFonts w:ascii="Times New Roman" w:hAnsi="Times New Roman" w:cs="Times New Roman"/>
          <w:iCs/>
          <w:sz w:val="20"/>
          <w:szCs w:val="20"/>
        </w:rPr>
        <w:t xml:space="preserve"> M, </w:t>
      </w:r>
      <w:proofErr w:type="spellStart"/>
      <w:r>
        <w:rPr>
          <w:rFonts w:ascii="Times New Roman" w:hAnsi="Times New Roman" w:cs="Times New Roman"/>
          <w:iCs/>
          <w:sz w:val="20"/>
          <w:szCs w:val="20"/>
        </w:rPr>
        <w:t>Miloradovic</w:t>
      </w:r>
      <w:proofErr w:type="spellEnd"/>
      <w:r>
        <w:rPr>
          <w:rFonts w:ascii="Times New Roman" w:hAnsi="Times New Roman" w:cs="Times New Roman"/>
          <w:iCs/>
          <w:sz w:val="20"/>
          <w:szCs w:val="20"/>
        </w:rPr>
        <w:t xml:space="preserve"> V, Jevtic E, Kovacevic-</w:t>
      </w:r>
      <w:proofErr w:type="spellStart"/>
      <w:r>
        <w:rPr>
          <w:rFonts w:ascii="Times New Roman" w:hAnsi="Times New Roman" w:cs="Times New Roman"/>
          <w:iCs/>
          <w:sz w:val="20"/>
          <w:szCs w:val="20"/>
        </w:rPr>
        <w:t>Preradovic</w:t>
      </w:r>
      <w:proofErr w:type="spellEnd"/>
      <w:r>
        <w:rPr>
          <w:rFonts w:ascii="Times New Roman" w:hAnsi="Times New Roman" w:cs="Times New Roman"/>
          <w:iCs/>
          <w:sz w:val="20"/>
          <w:szCs w:val="20"/>
        </w:rPr>
        <w:t xml:space="preserve"> T, Kos L, </w:t>
      </w:r>
      <w:proofErr w:type="spellStart"/>
      <w:r>
        <w:rPr>
          <w:rFonts w:ascii="Times New Roman" w:hAnsi="Times New Roman" w:cs="Times New Roman"/>
          <w:iCs/>
          <w:sz w:val="20"/>
          <w:szCs w:val="20"/>
        </w:rPr>
        <w:t>Bulatovic</w:t>
      </w:r>
      <w:proofErr w:type="spellEnd"/>
      <w:r>
        <w:rPr>
          <w:rFonts w:ascii="Times New Roman" w:hAnsi="Times New Roman" w:cs="Times New Roman"/>
          <w:iCs/>
          <w:sz w:val="20"/>
          <w:szCs w:val="20"/>
        </w:rPr>
        <w:t xml:space="preserve"> N, </w:t>
      </w:r>
      <w:proofErr w:type="spellStart"/>
      <w:r>
        <w:rPr>
          <w:rFonts w:ascii="Times New Roman" w:hAnsi="Times New Roman" w:cs="Times New Roman"/>
          <w:iCs/>
          <w:sz w:val="20"/>
          <w:szCs w:val="20"/>
        </w:rPr>
        <w:t>Bozovic</w:t>
      </w:r>
      <w:proofErr w:type="spellEnd"/>
      <w:r>
        <w:rPr>
          <w:rFonts w:ascii="Times New Roman" w:hAnsi="Times New Roman" w:cs="Times New Roman"/>
          <w:iCs/>
          <w:sz w:val="20"/>
          <w:szCs w:val="20"/>
        </w:rPr>
        <w:t xml:space="preserve"> B, </w:t>
      </w:r>
      <w:proofErr w:type="spellStart"/>
      <w:r>
        <w:rPr>
          <w:rFonts w:ascii="Times New Roman" w:hAnsi="Times New Roman" w:cs="Times New Roman"/>
          <w:iCs/>
          <w:sz w:val="20"/>
          <w:szCs w:val="20"/>
        </w:rPr>
        <w:t>Mitevska</w:t>
      </w:r>
      <w:proofErr w:type="spellEnd"/>
      <w:r>
        <w:rPr>
          <w:rFonts w:ascii="Times New Roman" w:hAnsi="Times New Roman" w:cs="Times New Roman"/>
          <w:iCs/>
          <w:sz w:val="20"/>
          <w:szCs w:val="20"/>
        </w:rPr>
        <w:t xml:space="preserve"> I, </w:t>
      </w:r>
      <w:proofErr w:type="spellStart"/>
      <w:r>
        <w:rPr>
          <w:rFonts w:ascii="Times New Roman" w:hAnsi="Times New Roman" w:cs="Times New Roman"/>
          <w:iCs/>
          <w:sz w:val="20"/>
          <w:szCs w:val="20"/>
        </w:rPr>
        <w:t>Bosevski</w:t>
      </w:r>
      <w:proofErr w:type="spellEnd"/>
      <w:r>
        <w:rPr>
          <w:rFonts w:ascii="Times New Roman" w:hAnsi="Times New Roman" w:cs="Times New Roman"/>
          <w:iCs/>
          <w:sz w:val="20"/>
          <w:szCs w:val="20"/>
        </w:rPr>
        <w:t xml:space="preserve"> M, Kovacevic-Kuzmanovic A, </w:t>
      </w:r>
      <w:proofErr w:type="spellStart"/>
      <w:r>
        <w:rPr>
          <w:rFonts w:ascii="Times New Roman" w:hAnsi="Times New Roman" w:cs="Times New Roman"/>
          <w:iCs/>
          <w:sz w:val="20"/>
          <w:szCs w:val="20"/>
        </w:rPr>
        <w:t>Svircev</w:t>
      </w:r>
      <w:proofErr w:type="spellEnd"/>
      <w:r>
        <w:rPr>
          <w:rFonts w:ascii="Times New Roman" w:hAnsi="Times New Roman" w:cs="Times New Roman"/>
          <w:iCs/>
          <w:sz w:val="20"/>
          <w:szCs w:val="20"/>
        </w:rPr>
        <w:t xml:space="preserve"> M, </w:t>
      </w:r>
      <w:proofErr w:type="spellStart"/>
      <w:r>
        <w:rPr>
          <w:rFonts w:ascii="Times New Roman" w:hAnsi="Times New Roman" w:cs="Times New Roman"/>
          <w:iCs/>
          <w:sz w:val="20"/>
          <w:szCs w:val="20"/>
        </w:rPr>
        <w:t>Neskovic</w:t>
      </w:r>
      <w:proofErr w:type="spellEnd"/>
      <w:r>
        <w:rPr>
          <w:rFonts w:ascii="Times New Roman" w:hAnsi="Times New Roman" w:cs="Times New Roman"/>
          <w:iCs/>
          <w:sz w:val="20"/>
          <w:szCs w:val="20"/>
        </w:rPr>
        <w:t xml:space="preserve"> A, </w:t>
      </w:r>
      <w:r>
        <w:rPr>
          <w:rFonts w:ascii="Times New Roman" w:hAnsi="Times New Roman" w:cs="Times New Roman"/>
          <w:b/>
          <w:bCs/>
          <w:iCs/>
          <w:sz w:val="20"/>
          <w:szCs w:val="20"/>
        </w:rPr>
        <w:t>Mitrovic B</w:t>
      </w:r>
      <w:r>
        <w:rPr>
          <w:rFonts w:ascii="Times New Roman" w:hAnsi="Times New Roman" w:cs="Times New Roman"/>
          <w:iCs/>
          <w:sz w:val="20"/>
          <w:szCs w:val="20"/>
        </w:rPr>
        <w:t xml:space="preserve">, </w:t>
      </w:r>
      <w:proofErr w:type="spellStart"/>
      <w:r>
        <w:rPr>
          <w:rFonts w:ascii="Times New Roman" w:hAnsi="Times New Roman" w:cs="Times New Roman"/>
          <w:iCs/>
          <w:sz w:val="20"/>
          <w:szCs w:val="20"/>
        </w:rPr>
        <w:t>Kafedzic</w:t>
      </w:r>
      <w:proofErr w:type="spellEnd"/>
      <w:r>
        <w:rPr>
          <w:rFonts w:ascii="Times New Roman" w:hAnsi="Times New Roman" w:cs="Times New Roman"/>
          <w:iCs/>
          <w:sz w:val="20"/>
          <w:szCs w:val="20"/>
        </w:rPr>
        <w:t xml:space="preserve"> S, </w:t>
      </w:r>
      <w:proofErr w:type="spellStart"/>
      <w:r>
        <w:rPr>
          <w:rFonts w:ascii="Times New Roman" w:hAnsi="Times New Roman" w:cs="Times New Roman"/>
          <w:iCs/>
          <w:sz w:val="20"/>
          <w:szCs w:val="20"/>
        </w:rPr>
        <w:t>Obradovic</w:t>
      </w:r>
      <w:proofErr w:type="spellEnd"/>
      <w:r>
        <w:rPr>
          <w:rFonts w:ascii="Times New Roman" w:hAnsi="Times New Roman" w:cs="Times New Roman"/>
          <w:iCs/>
          <w:sz w:val="20"/>
          <w:szCs w:val="20"/>
        </w:rPr>
        <w:t xml:space="preserve"> S. Outcome of Patients </w:t>
      </w:r>
      <w:proofErr w:type="gramStart"/>
      <w:r>
        <w:rPr>
          <w:rFonts w:ascii="Times New Roman" w:hAnsi="Times New Roman" w:cs="Times New Roman"/>
          <w:iCs/>
          <w:sz w:val="20"/>
          <w:szCs w:val="20"/>
        </w:rPr>
        <w:t>With</w:t>
      </w:r>
      <w:proofErr w:type="gramEnd"/>
      <w:r>
        <w:rPr>
          <w:rFonts w:ascii="Times New Roman" w:hAnsi="Times New Roman" w:cs="Times New Roman"/>
          <w:iCs/>
          <w:sz w:val="20"/>
          <w:szCs w:val="20"/>
        </w:rPr>
        <w:t xml:space="preserve"> Cancer-Associated Pulmonary Embolism: Results From the Regional Pulmonary Embolism Registry. Cancer Med. 2025 May;14(9</w:t>
      </w:r>
      <w:proofErr w:type="gramStart"/>
      <w:r>
        <w:rPr>
          <w:rFonts w:ascii="Times New Roman" w:hAnsi="Times New Roman" w:cs="Times New Roman"/>
          <w:iCs/>
          <w:sz w:val="20"/>
          <w:szCs w:val="20"/>
        </w:rPr>
        <w:t>):e</w:t>
      </w:r>
      <w:proofErr w:type="gramEnd"/>
      <w:r>
        <w:rPr>
          <w:rFonts w:ascii="Times New Roman" w:hAnsi="Times New Roman" w:cs="Times New Roman"/>
          <w:iCs/>
          <w:sz w:val="20"/>
          <w:szCs w:val="20"/>
        </w:rPr>
        <w:t xml:space="preserve">70886. </w:t>
      </w:r>
      <w:proofErr w:type="spellStart"/>
      <w:r>
        <w:rPr>
          <w:rFonts w:ascii="Times New Roman" w:hAnsi="Times New Roman" w:cs="Times New Roman"/>
          <w:iCs/>
          <w:sz w:val="20"/>
          <w:szCs w:val="20"/>
        </w:rPr>
        <w:t>doi</w:t>
      </w:r>
      <w:proofErr w:type="spellEnd"/>
      <w:r>
        <w:rPr>
          <w:rFonts w:ascii="Times New Roman" w:hAnsi="Times New Roman" w:cs="Times New Roman"/>
          <w:iCs/>
          <w:sz w:val="20"/>
          <w:szCs w:val="20"/>
        </w:rPr>
        <w:t xml:space="preserve">: 10.1002/cam4.70886. </w:t>
      </w:r>
      <w:r>
        <w:rPr>
          <w:rStyle w:val="normaltextrun"/>
          <w:rFonts w:ascii="Times New Roman" w:hAnsi="Times New Roman" w:cs="Times New Roman"/>
          <w:b/>
          <w:sz w:val="20"/>
          <w:szCs w:val="20"/>
        </w:rPr>
        <w:t>[M22; IF 3.100]</w:t>
      </w:r>
      <w:r>
        <w:rPr>
          <w:rStyle w:val="eop"/>
          <w:rFonts w:ascii="Times New Roman" w:hAnsi="Times New Roman" w:cs="Times New Roman"/>
          <w:sz w:val="20"/>
          <w:szCs w:val="20"/>
        </w:rPr>
        <w:t> </w:t>
      </w:r>
    </w:p>
    <w:p w14:paraId="293CEFD1" w14:textId="77777777" w:rsidR="00121838" w:rsidRDefault="00121838" w:rsidP="00121838">
      <w:pPr>
        <w:pStyle w:val="ListParagraph"/>
        <w:numPr>
          <w:ilvl w:val="0"/>
          <w:numId w:val="15"/>
        </w:numPr>
        <w:spacing w:after="0" w:line="240" w:lineRule="auto"/>
        <w:jc w:val="both"/>
        <w:rPr>
          <w:rFonts w:ascii="Times New Roman" w:hAnsi="Times New Roman" w:cs="Times New Roman"/>
          <w:iCs/>
          <w:sz w:val="20"/>
          <w:szCs w:val="20"/>
          <w:lang w:val="sl-SI"/>
        </w:rPr>
      </w:pPr>
      <w:proofErr w:type="spellStart"/>
      <w:r>
        <w:rPr>
          <w:rFonts w:ascii="Times New Roman" w:hAnsi="Times New Roman" w:cs="Times New Roman"/>
          <w:color w:val="212121"/>
          <w:sz w:val="20"/>
          <w:szCs w:val="20"/>
          <w:shd w:val="clear" w:color="auto" w:fill="FFFFFF"/>
        </w:rPr>
        <w:t>Dzudovic</w:t>
      </w:r>
      <w:proofErr w:type="spellEnd"/>
      <w:r>
        <w:rPr>
          <w:rFonts w:ascii="Times New Roman" w:hAnsi="Times New Roman" w:cs="Times New Roman"/>
          <w:color w:val="212121"/>
          <w:sz w:val="20"/>
          <w:szCs w:val="20"/>
          <w:shd w:val="clear" w:color="auto" w:fill="FFFFFF"/>
        </w:rPr>
        <w:t xml:space="preserve"> B, Simpson T, Djuric I, Subotic B, </w:t>
      </w:r>
      <w:proofErr w:type="spellStart"/>
      <w:r>
        <w:rPr>
          <w:rFonts w:ascii="Times New Roman" w:hAnsi="Times New Roman" w:cs="Times New Roman"/>
          <w:color w:val="212121"/>
          <w:sz w:val="20"/>
          <w:szCs w:val="20"/>
          <w:shd w:val="clear" w:color="auto" w:fill="FFFFFF"/>
        </w:rPr>
        <w:t>Matijasevic</w:t>
      </w:r>
      <w:proofErr w:type="spellEnd"/>
      <w:r>
        <w:rPr>
          <w:rFonts w:ascii="Times New Roman" w:hAnsi="Times New Roman" w:cs="Times New Roman"/>
          <w:color w:val="212121"/>
          <w:sz w:val="20"/>
          <w:szCs w:val="20"/>
          <w:shd w:val="clear" w:color="auto" w:fill="FFFFFF"/>
        </w:rPr>
        <w:t xml:space="preserve"> J, </w:t>
      </w:r>
      <w:proofErr w:type="spellStart"/>
      <w:r>
        <w:rPr>
          <w:rFonts w:ascii="Times New Roman" w:hAnsi="Times New Roman" w:cs="Times New Roman"/>
          <w:color w:val="212121"/>
          <w:sz w:val="20"/>
          <w:szCs w:val="20"/>
          <w:shd w:val="clear" w:color="auto" w:fill="FFFFFF"/>
        </w:rPr>
        <w:t>Dzudovic</w:t>
      </w:r>
      <w:proofErr w:type="spellEnd"/>
      <w:r>
        <w:rPr>
          <w:rFonts w:ascii="Times New Roman" w:hAnsi="Times New Roman" w:cs="Times New Roman"/>
          <w:color w:val="212121"/>
          <w:sz w:val="20"/>
          <w:szCs w:val="20"/>
          <w:shd w:val="clear" w:color="auto" w:fill="FFFFFF"/>
        </w:rPr>
        <w:t xml:space="preserve"> J, </w:t>
      </w:r>
      <w:proofErr w:type="spellStart"/>
      <w:r>
        <w:rPr>
          <w:rFonts w:ascii="Times New Roman" w:hAnsi="Times New Roman" w:cs="Times New Roman"/>
          <w:color w:val="212121"/>
          <w:sz w:val="20"/>
          <w:szCs w:val="20"/>
          <w:shd w:val="clear" w:color="auto" w:fill="FFFFFF"/>
        </w:rPr>
        <w:t>Benic</w:t>
      </w:r>
      <w:proofErr w:type="spellEnd"/>
      <w:r>
        <w:rPr>
          <w:rFonts w:ascii="Times New Roman" w:hAnsi="Times New Roman" w:cs="Times New Roman"/>
          <w:color w:val="212121"/>
          <w:sz w:val="20"/>
          <w:szCs w:val="20"/>
          <w:shd w:val="clear" w:color="auto" w:fill="FFFFFF"/>
        </w:rPr>
        <w:t xml:space="preserve"> M, Salinger S, Kos </w:t>
      </w:r>
      <w:proofErr w:type="spellStart"/>
      <w:r>
        <w:rPr>
          <w:rFonts w:ascii="Times New Roman" w:hAnsi="Times New Roman" w:cs="Times New Roman"/>
          <w:color w:val="212121"/>
          <w:sz w:val="20"/>
          <w:szCs w:val="20"/>
          <w:shd w:val="clear" w:color="auto" w:fill="FFFFFF"/>
        </w:rPr>
        <w:t>Lj</w:t>
      </w:r>
      <w:proofErr w:type="spellEnd"/>
      <w:r>
        <w:rPr>
          <w:rFonts w:ascii="Times New Roman" w:hAnsi="Times New Roman" w:cs="Times New Roman"/>
          <w:color w:val="212121"/>
          <w:sz w:val="20"/>
          <w:szCs w:val="20"/>
          <w:shd w:val="clear" w:color="auto" w:fill="FFFFFF"/>
        </w:rPr>
        <w:t>, Kovacevic-</w:t>
      </w:r>
      <w:proofErr w:type="spellStart"/>
      <w:r>
        <w:rPr>
          <w:rFonts w:ascii="Times New Roman" w:hAnsi="Times New Roman" w:cs="Times New Roman"/>
          <w:color w:val="212121"/>
          <w:sz w:val="20"/>
          <w:szCs w:val="20"/>
          <w:shd w:val="clear" w:color="auto" w:fill="FFFFFF"/>
        </w:rPr>
        <w:t>Preradovic</w:t>
      </w:r>
      <w:proofErr w:type="spellEnd"/>
      <w:r>
        <w:rPr>
          <w:rFonts w:ascii="Times New Roman" w:hAnsi="Times New Roman" w:cs="Times New Roman"/>
          <w:color w:val="212121"/>
          <w:sz w:val="20"/>
          <w:szCs w:val="20"/>
          <w:shd w:val="clear" w:color="auto" w:fill="FFFFFF"/>
        </w:rPr>
        <w:t xml:space="preserve"> T, </w:t>
      </w:r>
      <w:proofErr w:type="spellStart"/>
      <w:r>
        <w:rPr>
          <w:rFonts w:ascii="Times New Roman" w:hAnsi="Times New Roman" w:cs="Times New Roman"/>
          <w:color w:val="212121"/>
          <w:sz w:val="20"/>
          <w:szCs w:val="20"/>
          <w:shd w:val="clear" w:color="auto" w:fill="FFFFFF"/>
        </w:rPr>
        <w:t>Mitevska</w:t>
      </w:r>
      <w:proofErr w:type="spellEnd"/>
      <w:r>
        <w:rPr>
          <w:rFonts w:ascii="Times New Roman" w:hAnsi="Times New Roman" w:cs="Times New Roman"/>
          <w:color w:val="212121"/>
          <w:sz w:val="20"/>
          <w:szCs w:val="20"/>
          <w:shd w:val="clear" w:color="auto" w:fill="FFFFFF"/>
        </w:rPr>
        <w:t xml:space="preserve"> I, </w:t>
      </w:r>
      <w:proofErr w:type="spellStart"/>
      <w:r>
        <w:rPr>
          <w:rFonts w:ascii="Times New Roman" w:hAnsi="Times New Roman" w:cs="Times New Roman"/>
          <w:color w:val="212121"/>
          <w:sz w:val="20"/>
          <w:szCs w:val="20"/>
          <w:shd w:val="clear" w:color="auto" w:fill="FFFFFF"/>
        </w:rPr>
        <w:t>Kafedzic</w:t>
      </w:r>
      <w:proofErr w:type="spellEnd"/>
      <w:r>
        <w:rPr>
          <w:rFonts w:ascii="Times New Roman" w:hAnsi="Times New Roman" w:cs="Times New Roman"/>
          <w:color w:val="212121"/>
          <w:sz w:val="20"/>
          <w:szCs w:val="20"/>
          <w:shd w:val="clear" w:color="auto" w:fill="FFFFFF"/>
        </w:rPr>
        <w:t xml:space="preserve"> S, </w:t>
      </w:r>
      <w:proofErr w:type="spellStart"/>
      <w:r>
        <w:rPr>
          <w:rFonts w:ascii="Times New Roman" w:hAnsi="Times New Roman" w:cs="Times New Roman"/>
          <w:color w:val="212121"/>
          <w:sz w:val="20"/>
          <w:szCs w:val="20"/>
          <w:shd w:val="clear" w:color="auto" w:fill="FFFFFF"/>
        </w:rPr>
        <w:t>Neskovic</w:t>
      </w:r>
      <w:proofErr w:type="spellEnd"/>
      <w:r>
        <w:rPr>
          <w:rFonts w:ascii="Times New Roman" w:hAnsi="Times New Roman" w:cs="Times New Roman"/>
          <w:color w:val="212121"/>
          <w:sz w:val="20"/>
          <w:szCs w:val="20"/>
          <w:shd w:val="clear" w:color="auto" w:fill="FFFFFF"/>
        </w:rPr>
        <w:t xml:space="preserve"> A, </w:t>
      </w:r>
      <w:r>
        <w:rPr>
          <w:rFonts w:ascii="Times New Roman" w:hAnsi="Times New Roman" w:cs="Times New Roman"/>
          <w:b/>
          <w:bCs/>
          <w:color w:val="212121"/>
          <w:sz w:val="20"/>
          <w:szCs w:val="20"/>
          <w:shd w:val="clear" w:color="auto" w:fill="FFFFFF"/>
        </w:rPr>
        <w:t>Mitrovic B</w:t>
      </w:r>
      <w:r>
        <w:rPr>
          <w:rFonts w:ascii="Times New Roman" w:hAnsi="Times New Roman" w:cs="Times New Roman"/>
          <w:color w:val="212121"/>
          <w:sz w:val="20"/>
          <w:szCs w:val="20"/>
          <w:shd w:val="clear" w:color="auto" w:fill="FFFFFF"/>
        </w:rPr>
        <w:t xml:space="preserve">, </w:t>
      </w:r>
      <w:proofErr w:type="spellStart"/>
      <w:r>
        <w:rPr>
          <w:rFonts w:ascii="Times New Roman" w:hAnsi="Times New Roman" w:cs="Times New Roman"/>
          <w:color w:val="212121"/>
          <w:sz w:val="20"/>
          <w:szCs w:val="20"/>
          <w:shd w:val="clear" w:color="auto" w:fill="FFFFFF"/>
        </w:rPr>
        <w:t>Bozovic</w:t>
      </w:r>
      <w:proofErr w:type="spellEnd"/>
      <w:r>
        <w:rPr>
          <w:rFonts w:ascii="Times New Roman" w:hAnsi="Times New Roman" w:cs="Times New Roman"/>
          <w:color w:val="212121"/>
          <w:sz w:val="20"/>
          <w:szCs w:val="20"/>
          <w:shd w:val="clear" w:color="auto" w:fill="FFFFFF"/>
        </w:rPr>
        <w:t xml:space="preserve"> B, </w:t>
      </w:r>
      <w:proofErr w:type="spellStart"/>
      <w:r>
        <w:rPr>
          <w:rFonts w:ascii="Times New Roman" w:hAnsi="Times New Roman" w:cs="Times New Roman"/>
          <w:color w:val="212121"/>
          <w:sz w:val="20"/>
          <w:szCs w:val="20"/>
          <w:shd w:val="clear" w:color="auto" w:fill="FFFFFF"/>
        </w:rPr>
        <w:t>Bulatovic</w:t>
      </w:r>
      <w:proofErr w:type="spellEnd"/>
      <w:r>
        <w:rPr>
          <w:rFonts w:ascii="Times New Roman" w:hAnsi="Times New Roman" w:cs="Times New Roman"/>
          <w:color w:val="212121"/>
          <w:sz w:val="20"/>
          <w:szCs w:val="20"/>
          <w:shd w:val="clear" w:color="auto" w:fill="FFFFFF"/>
        </w:rPr>
        <w:t xml:space="preserve"> N, </w:t>
      </w:r>
      <w:proofErr w:type="spellStart"/>
      <w:r>
        <w:rPr>
          <w:rFonts w:ascii="Times New Roman" w:hAnsi="Times New Roman" w:cs="Times New Roman"/>
          <w:color w:val="212121"/>
          <w:sz w:val="20"/>
          <w:szCs w:val="20"/>
          <w:shd w:val="clear" w:color="auto" w:fill="FFFFFF"/>
        </w:rPr>
        <w:t>Miloradovic</w:t>
      </w:r>
      <w:proofErr w:type="spellEnd"/>
      <w:r>
        <w:rPr>
          <w:rFonts w:ascii="Times New Roman" w:hAnsi="Times New Roman" w:cs="Times New Roman"/>
          <w:color w:val="212121"/>
          <w:sz w:val="20"/>
          <w:szCs w:val="20"/>
          <w:shd w:val="clear" w:color="auto" w:fill="FFFFFF"/>
        </w:rPr>
        <w:t xml:space="preserve"> V, </w:t>
      </w:r>
      <w:proofErr w:type="spellStart"/>
      <w:r>
        <w:rPr>
          <w:rFonts w:ascii="Times New Roman" w:hAnsi="Times New Roman" w:cs="Times New Roman"/>
          <w:color w:val="212121"/>
          <w:sz w:val="20"/>
          <w:szCs w:val="20"/>
          <w:shd w:val="clear" w:color="auto" w:fill="FFFFFF"/>
        </w:rPr>
        <w:t>Obradovic</w:t>
      </w:r>
      <w:proofErr w:type="spellEnd"/>
      <w:r>
        <w:rPr>
          <w:rFonts w:ascii="Times New Roman" w:hAnsi="Times New Roman" w:cs="Times New Roman"/>
          <w:color w:val="212121"/>
          <w:sz w:val="20"/>
          <w:szCs w:val="20"/>
          <w:shd w:val="clear" w:color="auto" w:fill="FFFFFF"/>
        </w:rPr>
        <w:t xml:space="preserve"> S. The significance of B-type natriuretic peptide in predicting early mortality among pulmonary embolism patients, alongside troponin: insights from a multicentric registry. Curr </w:t>
      </w:r>
      <w:proofErr w:type="spellStart"/>
      <w:r>
        <w:rPr>
          <w:rFonts w:ascii="Times New Roman" w:hAnsi="Times New Roman" w:cs="Times New Roman"/>
          <w:color w:val="212121"/>
          <w:sz w:val="20"/>
          <w:szCs w:val="20"/>
          <w:shd w:val="clear" w:color="auto" w:fill="FFFFFF"/>
        </w:rPr>
        <w:t>Probl</w:t>
      </w:r>
      <w:proofErr w:type="spellEnd"/>
      <w:r>
        <w:rPr>
          <w:rFonts w:ascii="Times New Roman" w:hAnsi="Times New Roman" w:cs="Times New Roman"/>
          <w:color w:val="212121"/>
          <w:sz w:val="20"/>
          <w:szCs w:val="20"/>
          <w:shd w:val="clear" w:color="auto" w:fill="FFFFFF"/>
        </w:rPr>
        <w:t xml:space="preserve"> </w:t>
      </w:r>
      <w:proofErr w:type="spellStart"/>
      <w:r>
        <w:rPr>
          <w:rFonts w:ascii="Times New Roman" w:hAnsi="Times New Roman" w:cs="Times New Roman"/>
          <w:color w:val="212121"/>
          <w:sz w:val="20"/>
          <w:szCs w:val="20"/>
          <w:shd w:val="clear" w:color="auto" w:fill="FFFFFF"/>
        </w:rPr>
        <w:t>Cardiol</w:t>
      </w:r>
      <w:proofErr w:type="spellEnd"/>
      <w:r>
        <w:rPr>
          <w:rFonts w:ascii="Times New Roman" w:hAnsi="Times New Roman" w:cs="Times New Roman"/>
          <w:color w:val="212121"/>
          <w:sz w:val="20"/>
          <w:szCs w:val="20"/>
          <w:shd w:val="clear" w:color="auto" w:fill="FFFFFF"/>
        </w:rPr>
        <w:t xml:space="preserve"> 2024; 49(4): 102437. </w:t>
      </w:r>
      <w:r>
        <w:rPr>
          <w:rStyle w:val="normaltextrun"/>
          <w:rFonts w:ascii="Times New Roman" w:hAnsi="Times New Roman" w:cs="Times New Roman"/>
          <w:b/>
          <w:sz w:val="20"/>
          <w:szCs w:val="20"/>
        </w:rPr>
        <w:t>[M21; IF 3.300]</w:t>
      </w:r>
      <w:r>
        <w:rPr>
          <w:rStyle w:val="eop"/>
          <w:rFonts w:ascii="Times New Roman" w:hAnsi="Times New Roman" w:cs="Times New Roman"/>
          <w:sz w:val="20"/>
          <w:szCs w:val="20"/>
        </w:rPr>
        <w:t> </w:t>
      </w:r>
    </w:p>
    <w:p w14:paraId="21C8E537" w14:textId="77777777" w:rsidR="00121838" w:rsidRDefault="00121838" w:rsidP="00121838">
      <w:pPr>
        <w:pStyle w:val="ListParagraph"/>
        <w:numPr>
          <w:ilvl w:val="0"/>
          <w:numId w:val="15"/>
        </w:numPr>
        <w:spacing w:after="0" w:line="240" w:lineRule="auto"/>
        <w:jc w:val="both"/>
        <w:rPr>
          <w:rFonts w:ascii="Times New Roman" w:hAnsi="Times New Roman" w:cs="Times New Roman"/>
          <w:iCs/>
          <w:sz w:val="20"/>
          <w:szCs w:val="20"/>
          <w:lang w:val="sl-SI"/>
        </w:rPr>
      </w:pPr>
      <w:r>
        <w:rPr>
          <w:rFonts w:ascii="Times New Roman" w:hAnsi="Times New Roman" w:cs="Times New Roman"/>
          <w:b/>
          <w:bCs/>
          <w:color w:val="212121"/>
          <w:sz w:val="20"/>
          <w:szCs w:val="20"/>
          <w:shd w:val="clear" w:color="auto" w:fill="FFFFFF"/>
        </w:rPr>
        <w:t>Mitrovic B,</w:t>
      </w:r>
      <w:r>
        <w:rPr>
          <w:rFonts w:ascii="Times New Roman" w:hAnsi="Times New Roman" w:cs="Times New Roman"/>
          <w:color w:val="212121"/>
          <w:sz w:val="20"/>
          <w:szCs w:val="20"/>
          <w:shd w:val="clear" w:color="auto" w:fill="FFFFFF"/>
        </w:rPr>
        <w:t xml:space="preserve"> </w:t>
      </w:r>
      <w:proofErr w:type="spellStart"/>
      <w:r>
        <w:rPr>
          <w:rFonts w:ascii="Times New Roman" w:hAnsi="Times New Roman" w:cs="Times New Roman"/>
          <w:color w:val="212121"/>
          <w:sz w:val="20"/>
          <w:szCs w:val="20"/>
          <w:shd w:val="clear" w:color="auto" w:fill="FFFFFF"/>
        </w:rPr>
        <w:t>Gluvic</w:t>
      </w:r>
      <w:proofErr w:type="spellEnd"/>
      <w:r>
        <w:rPr>
          <w:rFonts w:ascii="Times New Roman" w:hAnsi="Times New Roman" w:cs="Times New Roman"/>
          <w:color w:val="212121"/>
          <w:sz w:val="20"/>
          <w:szCs w:val="20"/>
          <w:shd w:val="clear" w:color="auto" w:fill="FFFFFF"/>
        </w:rPr>
        <w:t xml:space="preserve"> Z, </w:t>
      </w:r>
      <w:proofErr w:type="spellStart"/>
      <w:r>
        <w:rPr>
          <w:rFonts w:ascii="Times New Roman" w:hAnsi="Times New Roman" w:cs="Times New Roman"/>
          <w:color w:val="212121"/>
          <w:sz w:val="20"/>
          <w:szCs w:val="20"/>
          <w:shd w:val="clear" w:color="auto" w:fill="FFFFFF"/>
        </w:rPr>
        <w:t>Klisic</w:t>
      </w:r>
      <w:proofErr w:type="spellEnd"/>
      <w:r>
        <w:rPr>
          <w:rFonts w:ascii="Times New Roman" w:hAnsi="Times New Roman" w:cs="Times New Roman"/>
          <w:color w:val="212121"/>
          <w:sz w:val="20"/>
          <w:szCs w:val="20"/>
          <w:shd w:val="clear" w:color="auto" w:fill="FFFFFF"/>
        </w:rPr>
        <w:t xml:space="preserve"> A, </w:t>
      </w:r>
      <w:proofErr w:type="spellStart"/>
      <w:r>
        <w:rPr>
          <w:rFonts w:ascii="Times New Roman" w:hAnsi="Times New Roman" w:cs="Times New Roman"/>
          <w:color w:val="212121"/>
          <w:sz w:val="20"/>
          <w:szCs w:val="20"/>
          <w:shd w:val="clear" w:color="auto" w:fill="FFFFFF"/>
        </w:rPr>
        <w:t>Obradovic</w:t>
      </w:r>
      <w:proofErr w:type="spellEnd"/>
      <w:r>
        <w:rPr>
          <w:rFonts w:ascii="Times New Roman" w:hAnsi="Times New Roman" w:cs="Times New Roman"/>
          <w:color w:val="212121"/>
          <w:sz w:val="20"/>
          <w:szCs w:val="20"/>
          <w:shd w:val="clear" w:color="auto" w:fill="FFFFFF"/>
        </w:rPr>
        <w:t xml:space="preserve"> M, </w:t>
      </w:r>
      <w:proofErr w:type="spellStart"/>
      <w:r>
        <w:rPr>
          <w:rFonts w:ascii="Times New Roman" w:hAnsi="Times New Roman" w:cs="Times New Roman"/>
          <w:color w:val="212121"/>
          <w:sz w:val="20"/>
          <w:szCs w:val="20"/>
          <w:shd w:val="clear" w:color="auto" w:fill="FFFFFF"/>
        </w:rPr>
        <w:t>Macut</w:t>
      </w:r>
      <w:proofErr w:type="spellEnd"/>
      <w:r>
        <w:rPr>
          <w:rFonts w:ascii="Times New Roman" w:hAnsi="Times New Roman" w:cs="Times New Roman"/>
          <w:color w:val="212121"/>
          <w:sz w:val="20"/>
          <w:szCs w:val="20"/>
          <w:shd w:val="clear" w:color="auto" w:fill="FFFFFF"/>
        </w:rPr>
        <w:t xml:space="preserve"> D, Tomasevic R, </w:t>
      </w:r>
      <w:proofErr w:type="spellStart"/>
      <w:r>
        <w:rPr>
          <w:rFonts w:ascii="Times New Roman" w:hAnsi="Times New Roman" w:cs="Times New Roman"/>
          <w:color w:val="212121"/>
          <w:sz w:val="20"/>
          <w:szCs w:val="20"/>
          <w:shd w:val="clear" w:color="auto" w:fill="FFFFFF"/>
        </w:rPr>
        <w:t>Isenovic</w:t>
      </w:r>
      <w:proofErr w:type="spellEnd"/>
      <w:r>
        <w:rPr>
          <w:rFonts w:ascii="Times New Roman" w:hAnsi="Times New Roman" w:cs="Times New Roman"/>
          <w:color w:val="212121"/>
          <w:sz w:val="20"/>
          <w:szCs w:val="20"/>
          <w:shd w:val="clear" w:color="auto" w:fill="FFFFFF"/>
        </w:rPr>
        <w:t xml:space="preserve"> ER. A non-invasive method for estimating the severity of liver steatosis and the risk of fibrosis in non-obese type 2 diabetes patients with NAFLD. Acta Endocrinol (</w:t>
      </w:r>
      <w:proofErr w:type="spellStart"/>
      <w:r>
        <w:rPr>
          <w:rFonts w:ascii="Times New Roman" w:hAnsi="Times New Roman" w:cs="Times New Roman"/>
          <w:color w:val="212121"/>
          <w:sz w:val="20"/>
          <w:szCs w:val="20"/>
          <w:shd w:val="clear" w:color="auto" w:fill="FFFFFF"/>
        </w:rPr>
        <w:t>Buchar</w:t>
      </w:r>
      <w:proofErr w:type="spellEnd"/>
      <w:r>
        <w:rPr>
          <w:rFonts w:ascii="Times New Roman" w:hAnsi="Times New Roman" w:cs="Times New Roman"/>
          <w:color w:val="212121"/>
          <w:sz w:val="20"/>
          <w:szCs w:val="20"/>
          <w:shd w:val="clear" w:color="auto" w:fill="FFFFFF"/>
        </w:rPr>
        <w:t>) 2022; 18(4): 480-7.</w:t>
      </w:r>
      <w:r>
        <w:rPr>
          <w:rStyle w:val="apple-converted-space"/>
          <w:rFonts w:ascii="Times New Roman" w:hAnsi="Times New Roman" w:cs="Times New Roman"/>
          <w:color w:val="212121"/>
          <w:sz w:val="20"/>
          <w:szCs w:val="20"/>
          <w:shd w:val="clear" w:color="auto" w:fill="FFFFFF"/>
        </w:rPr>
        <w:t> </w:t>
      </w:r>
      <w:r>
        <w:rPr>
          <w:rStyle w:val="normaltextrun"/>
          <w:rFonts w:ascii="Times New Roman" w:hAnsi="Times New Roman" w:cs="Times New Roman"/>
          <w:b/>
          <w:sz w:val="20"/>
          <w:szCs w:val="20"/>
        </w:rPr>
        <w:t>[M23; IF 1.000]</w:t>
      </w:r>
      <w:r>
        <w:rPr>
          <w:rStyle w:val="eop"/>
          <w:rFonts w:ascii="Times New Roman" w:hAnsi="Times New Roman" w:cs="Times New Roman"/>
          <w:sz w:val="20"/>
          <w:szCs w:val="20"/>
        </w:rPr>
        <w:t> </w:t>
      </w:r>
    </w:p>
    <w:p w14:paraId="330E42FA" w14:textId="77777777" w:rsidR="00121838" w:rsidRDefault="00121838" w:rsidP="00121838">
      <w:pPr>
        <w:pStyle w:val="ListParagraph"/>
        <w:numPr>
          <w:ilvl w:val="0"/>
          <w:numId w:val="15"/>
        </w:numPr>
        <w:spacing w:after="0" w:line="240" w:lineRule="auto"/>
        <w:jc w:val="both"/>
        <w:rPr>
          <w:rStyle w:val="eop"/>
        </w:rPr>
      </w:pPr>
      <w:r>
        <w:rPr>
          <w:rStyle w:val="normaltextrun"/>
          <w:rFonts w:ascii="Times New Roman" w:hAnsi="Times New Roman" w:cs="Times New Roman"/>
          <w:b/>
          <w:bCs/>
          <w:sz w:val="20"/>
          <w:lang w:val="sl-SI"/>
        </w:rPr>
        <w:t>Mitrovic B</w:t>
      </w:r>
      <w:r>
        <w:rPr>
          <w:rStyle w:val="normaltextrun"/>
          <w:rFonts w:ascii="Times New Roman" w:hAnsi="Times New Roman" w:cs="Times New Roman"/>
          <w:sz w:val="20"/>
          <w:lang w:val="sl-SI"/>
        </w:rPr>
        <w:t xml:space="preserve">, Gluvic Z, Obradovic M, Radunovic M, Rizzo M, Banach M, Isenovic ER. </w:t>
      </w:r>
      <w:r>
        <w:rPr>
          <w:rStyle w:val="normaltextrun"/>
          <w:rFonts w:ascii="Times New Roman" w:hAnsi="Times New Roman" w:cs="Times New Roman"/>
          <w:sz w:val="20"/>
        </w:rPr>
        <w:t>Non-alcoholic Fatty Liver Disease, Metabolic syndrome, and Type 2 diabetes mellitus: Where do we stand today? Arch Med Sci 2022. doi:10.5114/</w:t>
      </w:r>
      <w:proofErr w:type="spellStart"/>
      <w:r>
        <w:rPr>
          <w:rStyle w:val="normaltextrun"/>
          <w:rFonts w:ascii="Times New Roman" w:hAnsi="Times New Roman" w:cs="Times New Roman"/>
          <w:sz w:val="20"/>
        </w:rPr>
        <w:t>aoms</w:t>
      </w:r>
      <w:proofErr w:type="spellEnd"/>
      <w:r>
        <w:rPr>
          <w:rStyle w:val="normaltextrun"/>
          <w:rFonts w:ascii="Times New Roman" w:hAnsi="Times New Roman" w:cs="Times New Roman"/>
          <w:sz w:val="20"/>
        </w:rPr>
        <w:t xml:space="preserve">/150639. </w:t>
      </w:r>
      <w:r>
        <w:rPr>
          <w:rStyle w:val="normaltextrun"/>
          <w:rFonts w:ascii="Times New Roman" w:hAnsi="Times New Roman" w:cs="Times New Roman"/>
          <w:b/>
          <w:sz w:val="20"/>
        </w:rPr>
        <w:t>[M21; IF 3.707]</w:t>
      </w:r>
      <w:r>
        <w:rPr>
          <w:rStyle w:val="eop"/>
          <w:rFonts w:ascii="Times New Roman" w:hAnsi="Times New Roman" w:cs="Times New Roman"/>
          <w:b/>
          <w:sz w:val="20"/>
        </w:rPr>
        <w:t> </w:t>
      </w:r>
    </w:p>
    <w:p w14:paraId="452C3C0C" w14:textId="77777777" w:rsidR="00121838" w:rsidRDefault="00121838" w:rsidP="00121838">
      <w:pPr>
        <w:pStyle w:val="ListParagraph"/>
        <w:numPr>
          <w:ilvl w:val="0"/>
          <w:numId w:val="15"/>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b/>
          <w:bCs/>
          <w:sz w:val="20"/>
          <w:lang w:val="sl-SI"/>
        </w:rPr>
        <w:t>Mitrovic B</w:t>
      </w:r>
      <w:r>
        <w:rPr>
          <w:rStyle w:val="normaltextrun"/>
          <w:rFonts w:ascii="Times New Roman" w:hAnsi="Times New Roman" w:cs="Times New Roman"/>
          <w:sz w:val="20"/>
          <w:lang w:val="sl-SI"/>
        </w:rPr>
        <w:t xml:space="preserve">, Gluvic Z, Macut D, Obradovic M, Sudar-Milovanovic E, Soskic S, Stajic D, Isenovic ER. </w:t>
      </w:r>
      <w:r>
        <w:rPr>
          <w:rStyle w:val="normaltextrun"/>
          <w:rFonts w:ascii="Times New Roman" w:hAnsi="Times New Roman" w:cs="Times New Roman"/>
          <w:sz w:val="20"/>
        </w:rPr>
        <w:t xml:space="preserve">Effects of metformin-single therapy on the level of inflammatory markers in serum of non-obese T2DM patients with NAFLD. </w:t>
      </w:r>
      <w:proofErr w:type="spellStart"/>
      <w:r>
        <w:rPr>
          <w:rStyle w:val="normaltextrun"/>
          <w:rFonts w:ascii="Times New Roman" w:hAnsi="Times New Roman" w:cs="Times New Roman"/>
          <w:sz w:val="20"/>
        </w:rPr>
        <w:t>Endocr</w:t>
      </w:r>
      <w:proofErr w:type="spellEnd"/>
      <w:r>
        <w:rPr>
          <w:rStyle w:val="normaltextrun"/>
          <w:rFonts w:ascii="Times New Roman" w:hAnsi="Times New Roman" w:cs="Times New Roman"/>
          <w:sz w:val="20"/>
        </w:rPr>
        <w:t xml:space="preserve"> </w:t>
      </w:r>
      <w:proofErr w:type="spellStart"/>
      <w:r>
        <w:rPr>
          <w:rStyle w:val="normaltextrun"/>
          <w:rFonts w:ascii="Times New Roman" w:hAnsi="Times New Roman" w:cs="Times New Roman"/>
          <w:sz w:val="20"/>
        </w:rPr>
        <w:t>Metab</w:t>
      </w:r>
      <w:proofErr w:type="spellEnd"/>
      <w:r>
        <w:rPr>
          <w:rStyle w:val="normaltextrun"/>
          <w:rFonts w:ascii="Times New Roman" w:hAnsi="Times New Roman" w:cs="Times New Roman"/>
          <w:sz w:val="20"/>
        </w:rPr>
        <w:t xml:space="preserve"> Immune </w:t>
      </w:r>
      <w:proofErr w:type="spellStart"/>
      <w:r>
        <w:rPr>
          <w:rStyle w:val="normaltextrun"/>
          <w:rFonts w:ascii="Times New Roman" w:hAnsi="Times New Roman" w:cs="Times New Roman"/>
          <w:sz w:val="20"/>
        </w:rPr>
        <w:t>Disord</w:t>
      </w:r>
      <w:proofErr w:type="spellEnd"/>
      <w:r>
        <w:rPr>
          <w:rStyle w:val="normaltextrun"/>
          <w:rFonts w:ascii="Times New Roman" w:hAnsi="Times New Roman" w:cs="Times New Roman"/>
          <w:sz w:val="20"/>
        </w:rPr>
        <w:t xml:space="preserve"> Drug Targets 2022; 22(1): 117-124. </w:t>
      </w:r>
      <w:r>
        <w:rPr>
          <w:rStyle w:val="normaltextrun"/>
          <w:rFonts w:ascii="Times New Roman" w:hAnsi="Times New Roman" w:cs="Times New Roman"/>
          <w:b/>
          <w:sz w:val="20"/>
        </w:rPr>
        <w:t>[M22; IF 2.387]</w:t>
      </w:r>
      <w:r>
        <w:rPr>
          <w:rStyle w:val="eop"/>
          <w:rFonts w:ascii="Times New Roman" w:hAnsi="Times New Roman" w:cs="Times New Roman"/>
          <w:sz w:val="20"/>
        </w:rPr>
        <w:t> </w:t>
      </w:r>
    </w:p>
    <w:p w14:paraId="4D088049" w14:textId="77777777" w:rsidR="00121838" w:rsidRDefault="00121838" w:rsidP="00121838">
      <w:pPr>
        <w:pStyle w:val="ListParagraph"/>
        <w:numPr>
          <w:ilvl w:val="0"/>
          <w:numId w:val="15"/>
        </w:numPr>
        <w:spacing w:after="0" w:line="240" w:lineRule="auto"/>
        <w:jc w:val="both"/>
        <w:rPr>
          <w:rStyle w:val="eop"/>
        </w:rPr>
      </w:pPr>
      <w:r>
        <w:rPr>
          <w:rStyle w:val="normaltextrun"/>
          <w:rFonts w:ascii="Times New Roman" w:hAnsi="Times New Roman" w:cs="Times New Roman"/>
          <w:sz w:val="20"/>
          <w:lang w:val="sl-SI"/>
        </w:rPr>
        <w:t xml:space="preserve">Gluvić Z, </w:t>
      </w:r>
      <w:r>
        <w:rPr>
          <w:rStyle w:val="normaltextrun"/>
          <w:rFonts w:ascii="Times New Roman" w:hAnsi="Times New Roman" w:cs="Times New Roman"/>
          <w:b/>
          <w:bCs/>
          <w:sz w:val="20"/>
          <w:lang w:val="sl-SI"/>
        </w:rPr>
        <w:t>Mitrović B</w:t>
      </w:r>
      <w:r>
        <w:rPr>
          <w:rStyle w:val="normaltextrun"/>
          <w:rFonts w:ascii="Times New Roman" w:hAnsi="Times New Roman" w:cs="Times New Roman"/>
          <w:sz w:val="20"/>
          <w:lang w:val="sl-SI"/>
        </w:rPr>
        <w:t xml:space="preserve">, Radojević B, Krasnjuk A, Panić M, Miličević P, Vukčević M, Tomašević R, Putniković B, Nešković AN. </w:t>
      </w:r>
      <w:r>
        <w:rPr>
          <w:rStyle w:val="normaltextrun"/>
          <w:rFonts w:ascii="Times New Roman" w:hAnsi="Times New Roman" w:cs="Times New Roman"/>
          <w:sz w:val="20"/>
        </w:rPr>
        <w:t xml:space="preserve">Initial respiratory specimen bacteriology and isolates susceptibility to antimicrobials </w:t>
      </w:r>
      <w:proofErr w:type="spellStart"/>
      <w:r>
        <w:rPr>
          <w:rStyle w:val="normaltextrun"/>
          <w:rFonts w:ascii="Times New Roman" w:hAnsi="Times New Roman" w:cs="Times New Roman"/>
          <w:sz w:val="20"/>
        </w:rPr>
        <w:t>inpromptly</w:t>
      </w:r>
      <w:proofErr w:type="spellEnd"/>
      <w:r>
        <w:rPr>
          <w:rStyle w:val="normaltextrun"/>
          <w:rFonts w:ascii="Times New Roman" w:hAnsi="Times New Roman" w:cs="Times New Roman"/>
          <w:sz w:val="20"/>
        </w:rPr>
        <w:t xml:space="preserve"> intubated COPD adults- single centre two-year experience. </w:t>
      </w:r>
      <w:proofErr w:type="spellStart"/>
      <w:r>
        <w:rPr>
          <w:rStyle w:val="normaltextrun"/>
          <w:rFonts w:ascii="Times New Roman" w:hAnsi="Times New Roman" w:cs="Times New Roman"/>
          <w:sz w:val="20"/>
        </w:rPr>
        <w:t>Srp</w:t>
      </w:r>
      <w:proofErr w:type="spellEnd"/>
      <w:r>
        <w:rPr>
          <w:rStyle w:val="normaltextrun"/>
          <w:rFonts w:ascii="Times New Roman" w:hAnsi="Times New Roman" w:cs="Times New Roman"/>
          <w:sz w:val="20"/>
        </w:rPr>
        <w:t xml:space="preserve"> Arh </w:t>
      </w:r>
      <w:proofErr w:type="spellStart"/>
      <w:r>
        <w:rPr>
          <w:rStyle w:val="normaltextrun"/>
          <w:rFonts w:ascii="Times New Roman" w:hAnsi="Times New Roman" w:cs="Times New Roman"/>
          <w:sz w:val="20"/>
        </w:rPr>
        <w:t>Celok</w:t>
      </w:r>
      <w:proofErr w:type="spellEnd"/>
      <w:r>
        <w:rPr>
          <w:rStyle w:val="normaltextrun"/>
          <w:rFonts w:ascii="Times New Roman" w:hAnsi="Times New Roman" w:cs="Times New Roman"/>
          <w:sz w:val="20"/>
        </w:rPr>
        <w:t xml:space="preserve"> Lek 2019; 147: 410-5. </w:t>
      </w:r>
      <w:r>
        <w:rPr>
          <w:rStyle w:val="normaltextrun"/>
          <w:rFonts w:ascii="Times New Roman" w:hAnsi="Times New Roman" w:cs="Times New Roman"/>
          <w:b/>
          <w:sz w:val="20"/>
        </w:rPr>
        <w:t>[M23, IF 0.300]</w:t>
      </w:r>
      <w:r>
        <w:rPr>
          <w:rStyle w:val="normaltextrun"/>
          <w:rFonts w:ascii="Times New Roman" w:hAnsi="Times New Roman" w:cs="Times New Roman"/>
          <w:sz w:val="20"/>
        </w:rPr>
        <w:t> </w:t>
      </w:r>
      <w:r>
        <w:rPr>
          <w:rStyle w:val="eop"/>
          <w:rFonts w:ascii="Times New Roman" w:hAnsi="Times New Roman" w:cs="Times New Roman"/>
          <w:sz w:val="20"/>
        </w:rPr>
        <w:t> </w:t>
      </w:r>
    </w:p>
    <w:p w14:paraId="5A2E47E2" w14:textId="77777777" w:rsidR="00121838" w:rsidRDefault="00121838" w:rsidP="00121838">
      <w:pPr>
        <w:pStyle w:val="ListParagraph"/>
        <w:spacing w:after="0" w:line="240" w:lineRule="auto"/>
        <w:jc w:val="both"/>
      </w:pPr>
    </w:p>
    <w:p w14:paraId="1CD02E33" w14:textId="77777777" w:rsidR="004C2096" w:rsidRDefault="004C2096" w:rsidP="00121838">
      <w:pPr>
        <w:pStyle w:val="ListParagraph"/>
        <w:spacing w:after="0" w:line="240" w:lineRule="auto"/>
        <w:jc w:val="both"/>
      </w:pPr>
    </w:p>
    <w:p w14:paraId="3C88A15D" w14:textId="77777777" w:rsidR="00121838" w:rsidRDefault="00121838" w:rsidP="00121838">
      <w:pPr>
        <w:jc w:val="both"/>
        <w:rPr>
          <w:b/>
          <w:sz w:val="20"/>
          <w:szCs w:val="20"/>
          <w:lang w:val="es-ES"/>
        </w:rPr>
      </w:pPr>
      <w:proofErr w:type="spellStart"/>
      <w:r>
        <w:rPr>
          <w:b/>
          <w:sz w:val="20"/>
          <w:szCs w:val="20"/>
          <w:lang w:val="es-ES"/>
        </w:rPr>
        <w:t>Radovi</w:t>
      </w:r>
      <w:proofErr w:type="spellEnd"/>
      <w:r>
        <w:rPr>
          <w:b/>
          <w:sz w:val="20"/>
          <w:szCs w:val="20"/>
          <w:lang w:val="es-ES"/>
        </w:rPr>
        <w:t xml:space="preserve"> u </w:t>
      </w:r>
      <w:proofErr w:type="spellStart"/>
      <w:r>
        <w:rPr>
          <w:b/>
          <w:sz w:val="20"/>
          <w:szCs w:val="20"/>
          <w:lang w:val="es-ES"/>
        </w:rPr>
        <w:t>časopisima</w:t>
      </w:r>
      <w:proofErr w:type="spellEnd"/>
      <w:r>
        <w:rPr>
          <w:b/>
          <w:sz w:val="20"/>
          <w:szCs w:val="20"/>
          <w:lang w:val="es-ES"/>
        </w:rPr>
        <w:t xml:space="preserve"> </w:t>
      </w:r>
      <w:proofErr w:type="spellStart"/>
      <w:r>
        <w:rPr>
          <w:b/>
          <w:sz w:val="20"/>
          <w:szCs w:val="20"/>
          <w:lang w:val="es-ES"/>
        </w:rPr>
        <w:t>koji</w:t>
      </w:r>
      <w:proofErr w:type="spellEnd"/>
      <w:r>
        <w:rPr>
          <w:b/>
          <w:sz w:val="20"/>
          <w:szCs w:val="20"/>
          <w:lang w:val="es-ES"/>
        </w:rPr>
        <w:t xml:space="preserve"> </w:t>
      </w:r>
      <w:proofErr w:type="spellStart"/>
      <w:r>
        <w:rPr>
          <w:b/>
          <w:sz w:val="20"/>
          <w:szCs w:val="20"/>
          <w:lang w:val="es-ES"/>
        </w:rPr>
        <w:t>nisu</w:t>
      </w:r>
      <w:proofErr w:type="spellEnd"/>
      <w:r>
        <w:rPr>
          <w:b/>
          <w:sz w:val="20"/>
          <w:szCs w:val="20"/>
          <w:lang w:val="es-ES"/>
        </w:rPr>
        <w:t xml:space="preserve"> </w:t>
      </w:r>
      <w:proofErr w:type="spellStart"/>
      <w:r>
        <w:rPr>
          <w:b/>
          <w:sz w:val="20"/>
          <w:szCs w:val="20"/>
          <w:lang w:val="es-ES"/>
        </w:rPr>
        <w:t>indeksirani</w:t>
      </w:r>
      <w:proofErr w:type="spellEnd"/>
      <w:r>
        <w:rPr>
          <w:b/>
          <w:sz w:val="20"/>
          <w:szCs w:val="20"/>
          <w:lang w:val="es-ES"/>
        </w:rPr>
        <w:t xml:space="preserve"> u </w:t>
      </w:r>
      <w:proofErr w:type="spellStart"/>
      <w:r>
        <w:rPr>
          <w:b/>
          <w:sz w:val="20"/>
          <w:szCs w:val="20"/>
          <w:lang w:val="es-ES"/>
        </w:rPr>
        <w:t>prethodno</w:t>
      </w:r>
      <w:proofErr w:type="spellEnd"/>
      <w:r>
        <w:rPr>
          <w:b/>
          <w:sz w:val="20"/>
          <w:szCs w:val="20"/>
          <w:lang w:val="es-ES"/>
        </w:rPr>
        <w:t xml:space="preserve"> </w:t>
      </w:r>
      <w:proofErr w:type="spellStart"/>
      <w:r>
        <w:rPr>
          <w:b/>
          <w:sz w:val="20"/>
          <w:szCs w:val="20"/>
          <w:lang w:val="es-ES"/>
        </w:rPr>
        <w:t>navedenim</w:t>
      </w:r>
      <w:proofErr w:type="spellEnd"/>
      <w:r>
        <w:rPr>
          <w:b/>
          <w:sz w:val="20"/>
          <w:szCs w:val="20"/>
          <w:lang w:val="es-ES"/>
        </w:rPr>
        <w:t xml:space="preserve"> </w:t>
      </w:r>
      <w:proofErr w:type="spellStart"/>
      <w:r>
        <w:rPr>
          <w:b/>
          <w:sz w:val="20"/>
          <w:szCs w:val="20"/>
          <w:lang w:val="es-ES"/>
        </w:rPr>
        <w:t>bazama</w:t>
      </w:r>
      <w:proofErr w:type="spellEnd"/>
      <w:r>
        <w:rPr>
          <w:b/>
          <w:sz w:val="20"/>
          <w:szCs w:val="20"/>
          <w:lang w:val="es-ES"/>
        </w:rPr>
        <w:t xml:space="preserve"> </w:t>
      </w:r>
      <w:proofErr w:type="spellStart"/>
      <w:r>
        <w:rPr>
          <w:b/>
          <w:sz w:val="20"/>
          <w:szCs w:val="20"/>
          <w:lang w:val="es-ES"/>
        </w:rPr>
        <w:t>podataka</w:t>
      </w:r>
      <w:proofErr w:type="spellEnd"/>
      <w:r>
        <w:rPr>
          <w:b/>
          <w:sz w:val="20"/>
          <w:szCs w:val="20"/>
          <w:lang w:val="es-ES"/>
        </w:rPr>
        <w:t xml:space="preserve">:  </w:t>
      </w:r>
    </w:p>
    <w:p w14:paraId="60A334B7" w14:textId="77777777" w:rsidR="00121838" w:rsidRDefault="00121838" w:rsidP="00121838">
      <w:pPr>
        <w:jc w:val="both"/>
        <w:rPr>
          <w:b/>
          <w:sz w:val="20"/>
          <w:szCs w:val="20"/>
          <w:lang w:val="es-ES"/>
        </w:rPr>
      </w:pPr>
    </w:p>
    <w:p w14:paraId="702A38B4"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lang w:val="sl-SI"/>
        </w:rPr>
      </w:pPr>
      <w:r>
        <w:rPr>
          <w:rStyle w:val="normaltextrun"/>
          <w:rFonts w:ascii="Times New Roman" w:hAnsi="Times New Roman" w:cs="Times New Roman"/>
          <w:b/>
          <w:bCs/>
          <w:iCs/>
          <w:sz w:val="20"/>
          <w:szCs w:val="20"/>
          <w:lang w:val="sl-SI"/>
        </w:rPr>
        <w:lastRenderedPageBreak/>
        <w:t>Mitrović B</w:t>
      </w:r>
      <w:r>
        <w:rPr>
          <w:rStyle w:val="normaltextrun"/>
          <w:rFonts w:ascii="Times New Roman" w:hAnsi="Times New Roman" w:cs="Times New Roman"/>
          <w:iCs/>
          <w:sz w:val="20"/>
          <w:szCs w:val="20"/>
          <w:lang w:val="sl-SI"/>
        </w:rPr>
        <w:t>, Tomašević R, Pančevački S, Radović M, Mijušković S, Gluvić Z. The indications for admission to the Department of Internal Medicine Intensive Care at the Clinical Hospital Center Zemun. Taurunum Medical Journal 2025, 39(1): 13-16.</w:t>
      </w:r>
    </w:p>
    <w:p w14:paraId="1ECE44A2"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szCs w:val="20"/>
          <w:lang w:val="sl-SI"/>
        </w:rPr>
        <w:t xml:space="preserve">Obradovic S, Djuric I, Dzudovic B, Subotic B, Dzudovic J, Matijasevic J, Benić M, Pekovic S, Trobok J, Salinger S, Mitevska I, Bosevski M, Kos Lj, Kovacevic-Preradovic T, Simovic S, Jevtić E, Nikolić M, Miloradovic V, Kovacevic-Kuzmanovic A, Savicic T, Bozovic B, Bulatovic N, Kafedzic S, Pancevacki S, </w:t>
      </w:r>
      <w:r>
        <w:rPr>
          <w:rStyle w:val="normaltextrun"/>
          <w:rFonts w:ascii="Times New Roman" w:hAnsi="Times New Roman" w:cs="Times New Roman"/>
          <w:b/>
          <w:bCs/>
          <w:color w:val="1D2228"/>
          <w:sz w:val="20"/>
          <w:szCs w:val="20"/>
          <w:lang w:val="sl-SI"/>
        </w:rPr>
        <w:t>Mitrovic B</w:t>
      </w:r>
      <w:r>
        <w:rPr>
          <w:rStyle w:val="normaltextrun"/>
          <w:rFonts w:ascii="Times New Roman" w:hAnsi="Times New Roman" w:cs="Times New Roman"/>
          <w:color w:val="1D2228"/>
          <w:sz w:val="20"/>
          <w:szCs w:val="20"/>
          <w:lang w:val="sl-SI"/>
        </w:rPr>
        <w:t>, Radovic M, Neskovic A, Kocev N, Marinković J. What we have learned from the Regional Pulmonary Embolism Registry (REPER)?</w:t>
      </w:r>
      <w:r>
        <w:rPr>
          <w:sz w:val="20"/>
          <w:szCs w:val="20"/>
          <w:lang w:val="sl-SI"/>
        </w:rPr>
        <w:t xml:space="preserve"> </w:t>
      </w:r>
      <w:r>
        <w:rPr>
          <w:rStyle w:val="normaltextrun"/>
          <w:rFonts w:ascii="Times New Roman" w:hAnsi="Times New Roman" w:cs="Times New Roman"/>
          <w:iCs/>
          <w:sz w:val="20"/>
          <w:szCs w:val="20"/>
          <w:lang w:val="sl-SI"/>
        </w:rPr>
        <w:t>Srce i krvni sudovi 2022; 41(4): 163-167.</w:t>
      </w:r>
    </w:p>
    <w:p w14:paraId="6A2BBC69"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lang w:val="sl-SI"/>
        </w:rPr>
      </w:pPr>
      <w:r>
        <w:rPr>
          <w:rStyle w:val="normaltextrun"/>
          <w:rFonts w:ascii="Times New Roman" w:hAnsi="Times New Roman" w:cs="Times New Roman"/>
          <w:color w:val="1D2228"/>
          <w:sz w:val="20"/>
          <w:lang w:val="sl-SI"/>
        </w:rPr>
        <w:t xml:space="preserve">Gluvić Z, </w:t>
      </w:r>
      <w:r>
        <w:rPr>
          <w:rStyle w:val="normaltextrun"/>
          <w:rFonts w:ascii="Times New Roman" w:hAnsi="Times New Roman" w:cs="Times New Roman"/>
          <w:b/>
          <w:bCs/>
          <w:color w:val="1D2228"/>
          <w:sz w:val="20"/>
          <w:lang w:val="sl-SI"/>
        </w:rPr>
        <w:t>Mitrović B</w:t>
      </w:r>
      <w:r>
        <w:rPr>
          <w:rStyle w:val="normaltextrun"/>
          <w:rFonts w:ascii="Times New Roman" w:hAnsi="Times New Roman" w:cs="Times New Roman"/>
          <w:color w:val="1D2228"/>
          <w:sz w:val="20"/>
          <w:lang w:val="sl-SI"/>
        </w:rPr>
        <w:t xml:space="preserve">, Pančevački S, Lačković M, Samardžić V, Obradović M, Isenović ER. Idiopatski sindrom neadekvatne antidiureze sa smrtnim ishodom: uporedni prikaz dva bolesnika. </w:t>
      </w:r>
      <w:r>
        <w:rPr>
          <w:rStyle w:val="normaltextrun"/>
          <w:rFonts w:ascii="Times New Roman" w:hAnsi="Times New Roman" w:cs="Times New Roman"/>
          <w:color w:val="1D2228"/>
          <w:sz w:val="20"/>
        </w:rPr>
        <w:t>Materia Medica 2020; 36(3): 1935-41.</w:t>
      </w:r>
    </w:p>
    <w:p w14:paraId="2AE805E0"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Gluvic Z, Lackovic M, Samardzic V, </w:t>
      </w:r>
      <w:r>
        <w:rPr>
          <w:rStyle w:val="normaltextrun"/>
          <w:rFonts w:ascii="Times New Roman" w:hAnsi="Times New Roman" w:cs="Times New Roman"/>
          <w:b/>
          <w:bCs/>
          <w:color w:val="1D2228"/>
          <w:sz w:val="20"/>
          <w:lang w:val="sl-SI"/>
        </w:rPr>
        <w:t>Mitrovic B</w:t>
      </w:r>
      <w:r>
        <w:rPr>
          <w:rStyle w:val="normaltextrun"/>
          <w:rFonts w:ascii="Times New Roman" w:hAnsi="Times New Roman" w:cs="Times New Roman"/>
          <w:color w:val="1D2228"/>
          <w:sz w:val="20"/>
          <w:lang w:val="sl-SI"/>
        </w:rPr>
        <w:t xml:space="preserve">, Mladenovic V, Obradovic M, Jevremovic D, Isenovic ER. </w:t>
      </w:r>
      <w:r>
        <w:rPr>
          <w:rStyle w:val="normaltextrun"/>
          <w:rFonts w:ascii="Times New Roman" w:hAnsi="Times New Roman" w:cs="Times New Roman"/>
          <w:color w:val="1D2228"/>
          <w:sz w:val="20"/>
        </w:rPr>
        <w:t>Management of Non-Classic Congenital Adrenal Hyperplasia in Pregnant Woman - Non-Referral Center Experience- Case Report. Clin Med Rev Case Rep 2019, 6:257.</w:t>
      </w:r>
    </w:p>
    <w:p w14:paraId="22363446"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Gluvić Z,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xml:space="preserve">, Lačković M, Samardžić V, Jakšić D, Pavlović A, Tomašević R, Obradović M, Isenović ER. </w:t>
      </w:r>
      <w:r>
        <w:rPr>
          <w:rStyle w:val="normaltextrun"/>
          <w:rFonts w:ascii="Times New Roman" w:hAnsi="Times New Roman" w:cs="Times New Roman"/>
          <w:color w:val="1D2228"/>
          <w:sz w:val="20"/>
        </w:rPr>
        <w:t>An old fox is trapped: the Staphylococcal Toxic Shock Syndrome in male adult- case report. Materia medica 2018; 34(1): 1608-12.</w:t>
      </w:r>
    </w:p>
    <w:p w14:paraId="1480295D"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Timotić M,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Timotić B, Mitrović A. Mikrobiološki rad u Institutima i zavodima za javno zdravlje u Srbiji. Zdravstvena zaštita 2017; 46(1): 39-46.</w:t>
      </w:r>
    </w:p>
    <w:p w14:paraId="13BF96A6"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Gluvić Z, Jević N, Nešković AN. Primena APACHE II skora u jedinicima medicinskih intenzivnih nega. Materia medica 2017; 33(2): 1539-40.</w:t>
      </w:r>
    </w:p>
    <w:p w14:paraId="38032B2F"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Gluvić Z,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Kulić A, Strugar A, Libek V. Presepsin u akutnim i poremećajima bubrežne funkcije. Materia medica 2017; 33(3): 1571-3.</w:t>
      </w:r>
    </w:p>
    <w:p w14:paraId="6C9C6B7C"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Popin-Tarić M, Gluvić Z,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Samardžić V, Lačković M, Vasić-Vlaisavljević A, Stanojević A, Kulić A, Libek V, Resanović I, Isenović ER. Prikaz timskog zbrinjavanja obolelog od akutnog teškog dislipidemijskog pankreatitisa-iskustvo jednog tercijernog zdravstvenog centra. Materia medica 2017; 33(3): 1557-62.</w:t>
      </w:r>
    </w:p>
    <w:p w14:paraId="47D463D7"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Gluvić Z, Obradović M, Lačković M, Samradžić V, Ćirić J, Isenović ER. Ispitivanje kvaliteta života obolelih od primarne hipotireoze primenom različitih upitnika i metoda njihove obrade. Medicinska istraživanja 2016; 50(2): 1-6.</w:t>
      </w:r>
    </w:p>
    <w:p w14:paraId="3A07093F"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Timotić B,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Golijanin R, Mitrović A. Psihički poremećaji mladih. Zdravstvena zaštita 2016; 45(2): 52-5.</w:t>
      </w:r>
    </w:p>
    <w:p w14:paraId="3AFA7D12"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Gluvić Z, Samardžić V, Obradović M, Lačković M, Cvetković Z, Pavlović A, Isenović ER. Hronična idiopatska tromboza portne vene-prikaz slučaja. Medicinska istraživanja 2016; 50(2): 13-7.</w:t>
      </w:r>
    </w:p>
    <w:p w14:paraId="369CE472"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Popović R, Timotić B, Mitrović A. Raširenost bolesti zavisnosti u Srbiji. Zdravstvena zaštita 2015; 44(3): 1-14.</w:t>
      </w:r>
    </w:p>
    <w:p w14:paraId="3BF4B923"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Popović R, Obradović M,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xml:space="preserve">, Timotić B. Kretanje ukupno zaposlenih radnika u zdravstvenim ustanovama Srbije u drugoj polovini XX veka. Zdravstvena zaštita 2015; 44(4): 32-6.  </w:t>
      </w:r>
    </w:p>
    <w:p w14:paraId="366F57BF"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Obradović M, Popović R,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Timotić B, Mitrović A. Korišćenje zdravstvene zaštite stanovništva Srbije. Zdravstvena zaštita 2015; 44(4): 8-17.</w:t>
      </w:r>
    </w:p>
    <w:p w14:paraId="688600AB" w14:textId="77777777" w:rsidR="00121838" w:rsidRDefault="00121838" w:rsidP="00121838">
      <w:pPr>
        <w:pStyle w:val="ListParagraph"/>
        <w:numPr>
          <w:ilvl w:val="0"/>
          <w:numId w:val="16"/>
        </w:numPr>
        <w:spacing w:after="0" w:line="240" w:lineRule="auto"/>
        <w:jc w:val="both"/>
        <w:rPr>
          <w:rStyle w:val="normaltextrun"/>
          <w:rFonts w:ascii="Times New Roman" w:hAnsi="Times New Roman" w:cs="Times New Roman"/>
          <w:iCs/>
          <w:sz w:val="20"/>
          <w:szCs w:val="20"/>
          <w:lang w:val="sl-SI"/>
        </w:rPr>
      </w:pPr>
      <w:r>
        <w:rPr>
          <w:rStyle w:val="normaltextrun"/>
          <w:rFonts w:ascii="Times New Roman" w:hAnsi="Times New Roman" w:cs="Times New Roman"/>
          <w:color w:val="1D2228"/>
          <w:sz w:val="20"/>
          <w:lang w:val="pl-PL"/>
        </w:rPr>
        <w:t xml:space="preserve">Obradović M,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Anđelski-Radičević B. Zdravlje, kvalitet života i zadovoljstvo životom starijih osoba. Zdravstvena zaštita 2014; 43(4): 18-27.</w:t>
      </w:r>
    </w:p>
    <w:p w14:paraId="77D4887E" w14:textId="77777777" w:rsidR="00121838" w:rsidRDefault="00121838" w:rsidP="00121838">
      <w:pPr>
        <w:pStyle w:val="ListParagraph"/>
        <w:numPr>
          <w:ilvl w:val="0"/>
          <w:numId w:val="16"/>
        </w:numPr>
        <w:spacing w:after="0" w:line="240" w:lineRule="auto"/>
        <w:jc w:val="both"/>
      </w:pPr>
      <w:r>
        <w:rPr>
          <w:rStyle w:val="normaltextrun"/>
          <w:rFonts w:ascii="Times New Roman" w:hAnsi="Times New Roman" w:cs="Times New Roman"/>
          <w:color w:val="1D2228"/>
          <w:sz w:val="20"/>
          <w:lang w:val="pl-PL"/>
        </w:rPr>
        <w:t xml:space="preserve">Gluvić Z,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Lazović-Popović B, Jević N, Radović M, Nešković AN. Odeljenje internističke intenzivne nege. Materia medica 2014; 30(3): 1199-200.</w:t>
      </w:r>
    </w:p>
    <w:p w14:paraId="2F854AF3" w14:textId="77777777" w:rsidR="00121838" w:rsidRDefault="00121838" w:rsidP="00121838">
      <w:pPr>
        <w:jc w:val="both"/>
        <w:rPr>
          <w:iCs/>
          <w:sz w:val="20"/>
          <w:szCs w:val="20"/>
          <w:lang w:val="sl-SI"/>
        </w:rPr>
      </w:pPr>
    </w:p>
    <w:p w14:paraId="27992BD0" w14:textId="77777777" w:rsidR="00121838" w:rsidRDefault="00121838" w:rsidP="00121838">
      <w:pPr>
        <w:jc w:val="both"/>
        <w:rPr>
          <w:b/>
          <w:sz w:val="20"/>
          <w:szCs w:val="20"/>
          <w:lang w:val="sl-SI"/>
        </w:rPr>
      </w:pPr>
      <w:r>
        <w:rPr>
          <w:b/>
          <w:sz w:val="20"/>
          <w:szCs w:val="20"/>
          <w:lang w:val="sl-SI"/>
        </w:rPr>
        <w:t>Izvod u zborniku međunarodnog skupa:</w:t>
      </w:r>
    </w:p>
    <w:p w14:paraId="3A3294BE" w14:textId="77777777" w:rsidR="00121838" w:rsidRDefault="00121838" w:rsidP="00121838">
      <w:pPr>
        <w:jc w:val="both"/>
        <w:rPr>
          <w:b/>
          <w:sz w:val="20"/>
          <w:szCs w:val="20"/>
          <w:lang w:val="sl-SI"/>
        </w:rPr>
      </w:pPr>
    </w:p>
    <w:p w14:paraId="4181101F"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rPr>
      </w:pPr>
      <w:r>
        <w:rPr>
          <w:rStyle w:val="normaltextrun"/>
          <w:rFonts w:ascii="Times New Roman" w:hAnsi="Times New Roman" w:cs="Times New Roman"/>
          <w:b/>
          <w:bCs/>
          <w:color w:val="1D2228"/>
          <w:sz w:val="20"/>
          <w:lang w:val="es-ES"/>
        </w:rPr>
        <w:t>Mitrovic B</w:t>
      </w:r>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Samardzic</w:t>
      </w:r>
      <w:proofErr w:type="spellEnd"/>
      <w:r>
        <w:rPr>
          <w:rStyle w:val="normaltextrun"/>
          <w:rFonts w:ascii="Times New Roman" w:hAnsi="Times New Roman" w:cs="Times New Roman"/>
          <w:color w:val="1D2228"/>
          <w:sz w:val="20"/>
          <w:lang w:val="es-ES"/>
        </w:rPr>
        <w:t xml:space="preserve"> V, </w:t>
      </w:r>
      <w:proofErr w:type="spellStart"/>
      <w:r>
        <w:rPr>
          <w:rStyle w:val="normaltextrun"/>
          <w:rFonts w:ascii="Times New Roman" w:hAnsi="Times New Roman" w:cs="Times New Roman"/>
          <w:color w:val="1D2228"/>
          <w:sz w:val="20"/>
          <w:lang w:val="es-ES"/>
        </w:rPr>
        <w:t>Gluvic</w:t>
      </w:r>
      <w:proofErr w:type="spellEnd"/>
      <w:r>
        <w:rPr>
          <w:rStyle w:val="normaltextrun"/>
          <w:rFonts w:ascii="Times New Roman" w:hAnsi="Times New Roman" w:cs="Times New Roman"/>
          <w:color w:val="1D2228"/>
          <w:sz w:val="20"/>
          <w:lang w:val="es-ES"/>
        </w:rPr>
        <w:t xml:space="preserve"> Z, </w:t>
      </w:r>
      <w:proofErr w:type="spellStart"/>
      <w:r>
        <w:rPr>
          <w:rStyle w:val="normaltextrun"/>
          <w:rFonts w:ascii="Times New Roman" w:hAnsi="Times New Roman" w:cs="Times New Roman"/>
          <w:color w:val="1D2228"/>
          <w:sz w:val="20"/>
          <w:lang w:val="es-ES"/>
        </w:rPr>
        <w:t>Tomasevic</w:t>
      </w:r>
      <w:proofErr w:type="spellEnd"/>
      <w:r>
        <w:rPr>
          <w:rStyle w:val="normaltextrun"/>
          <w:rFonts w:ascii="Times New Roman" w:hAnsi="Times New Roman" w:cs="Times New Roman"/>
          <w:color w:val="1D2228"/>
          <w:sz w:val="20"/>
          <w:lang w:val="es-ES"/>
        </w:rPr>
        <w:t xml:space="preserve"> R, </w:t>
      </w:r>
      <w:proofErr w:type="spellStart"/>
      <w:r>
        <w:rPr>
          <w:rStyle w:val="normaltextrun"/>
          <w:rFonts w:ascii="Times New Roman" w:hAnsi="Times New Roman" w:cs="Times New Roman"/>
          <w:color w:val="1D2228"/>
          <w:sz w:val="20"/>
          <w:lang w:val="es-ES"/>
        </w:rPr>
        <w:t>Obradovic</w:t>
      </w:r>
      <w:proofErr w:type="spellEnd"/>
      <w:r>
        <w:rPr>
          <w:rStyle w:val="normaltextrun"/>
          <w:rFonts w:ascii="Times New Roman" w:hAnsi="Times New Roman" w:cs="Times New Roman"/>
          <w:color w:val="1D2228"/>
          <w:sz w:val="20"/>
          <w:lang w:val="es-ES"/>
        </w:rPr>
        <w:t xml:space="preserve"> M, Sudar-</w:t>
      </w:r>
      <w:proofErr w:type="spellStart"/>
      <w:r>
        <w:rPr>
          <w:rStyle w:val="normaltextrun"/>
          <w:rFonts w:ascii="Times New Roman" w:hAnsi="Times New Roman" w:cs="Times New Roman"/>
          <w:color w:val="1D2228"/>
          <w:sz w:val="20"/>
          <w:lang w:val="es-ES"/>
        </w:rPr>
        <w:t>Milovanovic</w:t>
      </w:r>
      <w:proofErr w:type="spellEnd"/>
      <w:r>
        <w:rPr>
          <w:rStyle w:val="normaltextrun"/>
          <w:rFonts w:ascii="Times New Roman" w:hAnsi="Times New Roman" w:cs="Times New Roman"/>
          <w:color w:val="1D2228"/>
          <w:sz w:val="20"/>
          <w:lang w:val="es-ES"/>
        </w:rPr>
        <w:t xml:space="preserve"> E, </w:t>
      </w:r>
      <w:proofErr w:type="spellStart"/>
      <w:r>
        <w:rPr>
          <w:rStyle w:val="normaltextrun"/>
          <w:rFonts w:ascii="Times New Roman" w:hAnsi="Times New Roman" w:cs="Times New Roman"/>
          <w:color w:val="1D2228"/>
          <w:sz w:val="20"/>
          <w:lang w:val="es-ES"/>
        </w:rPr>
        <w:t>Isenovic</w:t>
      </w:r>
      <w:proofErr w:type="spellEnd"/>
      <w:r>
        <w:rPr>
          <w:rStyle w:val="normaltextrun"/>
          <w:rFonts w:ascii="Times New Roman" w:hAnsi="Times New Roman" w:cs="Times New Roman"/>
          <w:color w:val="1D2228"/>
          <w:sz w:val="20"/>
          <w:lang w:val="es-ES"/>
        </w:rPr>
        <w:t xml:space="preserve"> ER. </w:t>
      </w:r>
      <w:r>
        <w:rPr>
          <w:rStyle w:val="normaltextrun"/>
          <w:rFonts w:ascii="Times New Roman" w:hAnsi="Times New Roman" w:cs="Times New Roman"/>
          <w:color w:val="1D2228"/>
          <w:sz w:val="20"/>
        </w:rPr>
        <w:t xml:space="preserve">Serum ferritin levels correlate with ultrasonography-determined liver steatosis severity in type 2 diabetes patients with NAFLD. </w:t>
      </w:r>
      <w:proofErr w:type="spellStart"/>
      <w:r>
        <w:rPr>
          <w:rStyle w:val="normaltextrun"/>
          <w:rFonts w:ascii="Times New Roman" w:hAnsi="Times New Roman" w:cs="Times New Roman"/>
          <w:color w:val="1D2228"/>
          <w:sz w:val="20"/>
        </w:rPr>
        <w:t>eEvropski</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xml:space="preserve">, 22-26/05/2021; </w:t>
      </w:r>
      <w:proofErr w:type="spellStart"/>
      <w:r>
        <w:rPr>
          <w:rStyle w:val="normaltextrun"/>
          <w:rFonts w:ascii="Times New Roman" w:hAnsi="Times New Roman" w:cs="Times New Roman"/>
          <w:color w:val="1D2228"/>
          <w:sz w:val="20"/>
        </w:rPr>
        <w:t>Evropsko</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Udruženje</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Endocrine Abstracts 2021; 73: AEP294 | DOI: 10.1530/endoabs.</w:t>
      </w:r>
      <w:proofErr w:type="gramStart"/>
      <w:r>
        <w:rPr>
          <w:rStyle w:val="normaltextrun"/>
          <w:rFonts w:ascii="Times New Roman" w:hAnsi="Times New Roman" w:cs="Times New Roman"/>
          <w:color w:val="1D2228"/>
          <w:sz w:val="20"/>
        </w:rPr>
        <w:t>73.AEP</w:t>
      </w:r>
      <w:proofErr w:type="gramEnd"/>
      <w:r>
        <w:rPr>
          <w:rStyle w:val="normaltextrun"/>
          <w:rFonts w:ascii="Times New Roman" w:hAnsi="Times New Roman" w:cs="Times New Roman"/>
          <w:color w:val="1D2228"/>
          <w:sz w:val="20"/>
        </w:rPr>
        <w:t>294</w:t>
      </w:r>
      <w:r>
        <w:rPr>
          <w:rStyle w:val="eop"/>
          <w:rFonts w:ascii="Times New Roman" w:hAnsi="Times New Roman" w:cs="Times New Roman"/>
          <w:color w:val="1D2228"/>
          <w:sz w:val="20"/>
        </w:rPr>
        <w:t> </w:t>
      </w:r>
    </w:p>
    <w:p w14:paraId="0F54399A"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Joksimovic B, Radovic M, </w:t>
      </w:r>
      <w:r>
        <w:rPr>
          <w:rStyle w:val="normaltextrun"/>
          <w:rFonts w:ascii="Times New Roman" w:hAnsi="Times New Roman" w:cs="Times New Roman"/>
          <w:b/>
          <w:bCs/>
          <w:color w:val="1D2228"/>
          <w:sz w:val="20"/>
          <w:lang w:val="sl-SI"/>
        </w:rPr>
        <w:t>Mitrovic B</w:t>
      </w:r>
      <w:r>
        <w:rPr>
          <w:rStyle w:val="normaltextrun"/>
          <w:rFonts w:ascii="Times New Roman" w:hAnsi="Times New Roman" w:cs="Times New Roman"/>
          <w:color w:val="1D2228"/>
          <w:sz w:val="20"/>
          <w:lang w:val="sl-SI"/>
        </w:rPr>
        <w:t xml:space="preserve">, Pancevacki S, Samardzic V, Lackovic M, Obradovic M, Isenovic ER, Gluvic Z, Pekic Djurdjevic S, Petakov P. Pulmonary thromboembolism-caused acute severe euvolemic hyponatremia complicated by COVID-19 infection: A case report. eEvropski kongres endokrinologa, 22-26/05/2021; Evropsko Udruženje endokrinologa. </w:t>
      </w:r>
      <w:r>
        <w:rPr>
          <w:rStyle w:val="normaltextrun"/>
          <w:rFonts w:ascii="Times New Roman" w:hAnsi="Times New Roman" w:cs="Times New Roman"/>
          <w:color w:val="1D2228"/>
          <w:sz w:val="20"/>
        </w:rPr>
        <w:t>Endocrine Abstracts 2021; 73: AEP474 | DOI: 10.1530/endoabs.</w:t>
      </w:r>
      <w:proofErr w:type="gramStart"/>
      <w:r>
        <w:rPr>
          <w:rStyle w:val="normaltextrun"/>
          <w:rFonts w:ascii="Times New Roman" w:hAnsi="Times New Roman" w:cs="Times New Roman"/>
          <w:color w:val="1D2228"/>
          <w:sz w:val="20"/>
        </w:rPr>
        <w:t>73.AEP</w:t>
      </w:r>
      <w:proofErr w:type="gramEnd"/>
      <w:r>
        <w:rPr>
          <w:rStyle w:val="normaltextrun"/>
          <w:rFonts w:ascii="Times New Roman" w:hAnsi="Times New Roman" w:cs="Times New Roman"/>
          <w:color w:val="1D2228"/>
          <w:sz w:val="20"/>
        </w:rPr>
        <w:t>474</w:t>
      </w:r>
      <w:r>
        <w:rPr>
          <w:rStyle w:val="eop"/>
          <w:rFonts w:ascii="Times New Roman" w:hAnsi="Times New Roman" w:cs="Times New Roman"/>
          <w:color w:val="1D2228"/>
          <w:sz w:val="20"/>
        </w:rPr>
        <w:t> </w:t>
      </w:r>
    </w:p>
    <w:p w14:paraId="2D326F3C"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Gluvić Z, Lačković M, Samardžić V, </w:t>
      </w:r>
      <w:r>
        <w:rPr>
          <w:rStyle w:val="normaltextrun"/>
          <w:rFonts w:ascii="Times New Roman" w:hAnsi="Times New Roman" w:cs="Times New Roman"/>
          <w:b/>
          <w:bCs/>
          <w:color w:val="1D2228"/>
          <w:sz w:val="20"/>
          <w:lang w:val="sl-SI"/>
        </w:rPr>
        <w:t>Mitrović B</w:t>
      </w:r>
      <w:r>
        <w:rPr>
          <w:rStyle w:val="normaltextrun"/>
          <w:rFonts w:ascii="Times New Roman" w:hAnsi="Times New Roman" w:cs="Times New Roman"/>
          <w:color w:val="1D2228"/>
          <w:sz w:val="20"/>
          <w:lang w:val="sl-SI"/>
        </w:rPr>
        <w:t xml:space="preserve">, Vujović M, Popović-Radinović V, Tica Jevtić J, Kušić J, Ostojić A, Obradović M, Isenović ER. Kvalitet supstitucione terapije testosteronom i hidrokortizonom kod obolelih na hroničnom programu hemodijalize: da li postoji potreba za optimizacijom supstitucije? </w:t>
      </w:r>
      <w:r>
        <w:rPr>
          <w:rStyle w:val="normaltextrun"/>
          <w:rFonts w:ascii="Times New Roman" w:hAnsi="Times New Roman" w:cs="Times New Roman"/>
          <w:color w:val="1D2228"/>
          <w:sz w:val="20"/>
        </w:rPr>
        <w:t>Oral presentation at 3rd Serbian Menopause Society Congress, 18-19/10/2019., Belgrade, Serbia</w:t>
      </w:r>
      <w:r>
        <w:rPr>
          <w:rStyle w:val="eop"/>
          <w:rFonts w:ascii="Times New Roman" w:hAnsi="Times New Roman" w:cs="Times New Roman"/>
          <w:color w:val="1D2228"/>
          <w:sz w:val="20"/>
        </w:rPr>
        <w:t> </w:t>
      </w:r>
    </w:p>
    <w:p w14:paraId="02E223AC"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proofErr w:type="spellStart"/>
      <w:r>
        <w:rPr>
          <w:rStyle w:val="normaltextrun"/>
          <w:rFonts w:ascii="Times New Roman" w:hAnsi="Times New Roman" w:cs="Times New Roman"/>
          <w:color w:val="1D2228"/>
          <w:sz w:val="20"/>
        </w:rPr>
        <w:lastRenderedPageBreak/>
        <w:t>Gluvic</w:t>
      </w:r>
      <w:proofErr w:type="spellEnd"/>
      <w:r>
        <w:rPr>
          <w:rStyle w:val="normaltextrun"/>
          <w:rFonts w:ascii="Times New Roman" w:hAnsi="Times New Roman" w:cs="Times New Roman"/>
          <w:color w:val="1D2228"/>
          <w:sz w:val="20"/>
        </w:rPr>
        <w:t xml:space="preserve"> Z, </w:t>
      </w:r>
      <w:proofErr w:type="spellStart"/>
      <w:r>
        <w:rPr>
          <w:rStyle w:val="normaltextrun"/>
          <w:rFonts w:ascii="Times New Roman" w:hAnsi="Times New Roman" w:cs="Times New Roman"/>
          <w:color w:val="1D2228"/>
          <w:sz w:val="20"/>
        </w:rPr>
        <w:t>Lackovic</w:t>
      </w:r>
      <w:proofErr w:type="spellEnd"/>
      <w:r>
        <w:rPr>
          <w:rStyle w:val="normaltextrun"/>
          <w:rFonts w:ascii="Times New Roman" w:hAnsi="Times New Roman" w:cs="Times New Roman"/>
          <w:color w:val="1D2228"/>
          <w:sz w:val="20"/>
        </w:rPr>
        <w:t xml:space="preserve"> M, Samardzic V, </w:t>
      </w:r>
      <w:proofErr w:type="spellStart"/>
      <w:r>
        <w:rPr>
          <w:rStyle w:val="normaltextrun"/>
          <w:rFonts w:ascii="Times New Roman" w:hAnsi="Times New Roman" w:cs="Times New Roman"/>
          <w:color w:val="1D2228"/>
          <w:sz w:val="20"/>
        </w:rPr>
        <w:t>Tica</w:t>
      </w:r>
      <w:proofErr w:type="spellEnd"/>
      <w:r>
        <w:rPr>
          <w:rStyle w:val="normaltextrun"/>
          <w:rFonts w:ascii="Times New Roman" w:hAnsi="Times New Roman" w:cs="Times New Roman"/>
          <w:color w:val="1D2228"/>
          <w:sz w:val="20"/>
        </w:rPr>
        <w:t xml:space="preserve"> Jevtic J, Vujovic M, </w:t>
      </w:r>
      <w:r>
        <w:rPr>
          <w:rStyle w:val="normaltextrun"/>
          <w:rFonts w:ascii="Times New Roman" w:hAnsi="Times New Roman" w:cs="Times New Roman"/>
          <w:b/>
          <w:bCs/>
          <w:color w:val="1D2228"/>
          <w:sz w:val="20"/>
        </w:rPr>
        <w:t>Mitrovic B</w:t>
      </w:r>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Vasic-Vlaisavljevic</w:t>
      </w:r>
      <w:proofErr w:type="spellEnd"/>
      <w:r>
        <w:rPr>
          <w:rStyle w:val="normaltextrun"/>
          <w:rFonts w:ascii="Times New Roman" w:hAnsi="Times New Roman" w:cs="Times New Roman"/>
          <w:color w:val="1D2228"/>
          <w:sz w:val="20"/>
        </w:rPr>
        <w:t xml:space="preserve"> A, </w:t>
      </w:r>
      <w:proofErr w:type="spellStart"/>
      <w:r>
        <w:rPr>
          <w:rStyle w:val="normaltextrun"/>
          <w:rFonts w:ascii="Times New Roman" w:hAnsi="Times New Roman" w:cs="Times New Roman"/>
          <w:color w:val="1D2228"/>
          <w:sz w:val="20"/>
        </w:rPr>
        <w:t>Popin</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Taric</w:t>
      </w:r>
      <w:proofErr w:type="spellEnd"/>
      <w:r>
        <w:rPr>
          <w:rStyle w:val="normaltextrun"/>
          <w:rFonts w:ascii="Times New Roman" w:hAnsi="Times New Roman" w:cs="Times New Roman"/>
          <w:color w:val="1D2228"/>
          <w:sz w:val="20"/>
        </w:rPr>
        <w:t xml:space="preserve"> M, </w:t>
      </w:r>
      <w:proofErr w:type="spellStart"/>
      <w:r>
        <w:rPr>
          <w:rStyle w:val="normaltextrun"/>
          <w:rFonts w:ascii="Times New Roman" w:hAnsi="Times New Roman" w:cs="Times New Roman"/>
          <w:color w:val="1D2228"/>
          <w:sz w:val="20"/>
        </w:rPr>
        <w:t>Obradovic</w:t>
      </w:r>
      <w:proofErr w:type="spellEnd"/>
      <w:r>
        <w:rPr>
          <w:rStyle w:val="normaltextrun"/>
          <w:rFonts w:ascii="Times New Roman" w:hAnsi="Times New Roman" w:cs="Times New Roman"/>
          <w:color w:val="1D2228"/>
          <w:sz w:val="20"/>
        </w:rPr>
        <w:t xml:space="preserve"> M, </w:t>
      </w:r>
      <w:proofErr w:type="spellStart"/>
      <w:r>
        <w:rPr>
          <w:rStyle w:val="normaltextrun"/>
          <w:rFonts w:ascii="Times New Roman" w:hAnsi="Times New Roman" w:cs="Times New Roman"/>
          <w:color w:val="1D2228"/>
          <w:sz w:val="20"/>
        </w:rPr>
        <w:t>Isenovic</w:t>
      </w:r>
      <w:proofErr w:type="spellEnd"/>
      <w:r>
        <w:rPr>
          <w:rStyle w:val="normaltextrun"/>
          <w:rFonts w:ascii="Times New Roman" w:hAnsi="Times New Roman" w:cs="Times New Roman"/>
          <w:color w:val="1D2228"/>
          <w:sz w:val="20"/>
        </w:rPr>
        <w:t xml:space="preserve"> E R. HbA1C and </w:t>
      </w:r>
      <w:proofErr w:type="spellStart"/>
      <w:r>
        <w:rPr>
          <w:rStyle w:val="normaltextrun"/>
          <w:rFonts w:ascii="Times New Roman" w:hAnsi="Times New Roman" w:cs="Times New Roman"/>
          <w:color w:val="1D2228"/>
          <w:sz w:val="20"/>
        </w:rPr>
        <w:t>fructosamine</w:t>
      </w:r>
      <w:proofErr w:type="spellEnd"/>
      <w:r>
        <w:rPr>
          <w:rStyle w:val="normaltextrun"/>
          <w:rFonts w:ascii="Times New Roman" w:hAnsi="Times New Roman" w:cs="Times New Roman"/>
          <w:color w:val="1D2228"/>
          <w:sz w:val="20"/>
        </w:rPr>
        <w:t xml:space="preserve"> as the markers of retrograde glycemic control in diabetes patient with co-existed beta thalassemia: Case report. P 190, </w:t>
      </w:r>
      <w:proofErr w:type="spellStart"/>
      <w:r>
        <w:rPr>
          <w:rStyle w:val="normaltextrun"/>
          <w:rFonts w:ascii="Times New Roman" w:hAnsi="Times New Roman" w:cs="Times New Roman"/>
          <w:color w:val="1D2228"/>
          <w:sz w:val="20"/>
        </w:rPr>
        <w:t>Evropski</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xml:space="preserve"> 18-21/05/2019. Lion, </w:t>
      </w:r>
      <w:proofErr w:type="spellStart"/>
      <w:r>
        <w:rPr>
          <w:rStyle w:val="normaltextrun"/>
          <w:rFonts w:ascii="Times New Roman" w:hAnsi="Times New Roman" w:cs="Times New Roman"/>
          <w:color w:val="1D2228"/>
          <w:sz w:val="20"/>
        </w:rPr>
        <w:t>Francuska</w:t>
      </w:r>
      <w:proofErr w:type="spellEnd"/>
      <w:r>
        <w:rPr>
          <w:rStyle w:val="normaltextrun"/>
          <w:rFonts w:ascii="Times New Roman" w:hAnsi="Times New Roman" w:cs="Times New Roman"/>
          <w:color w:val="1D2228"/>
          <w:sz w:val="20"/>
        </w:rPr>
        <w:t>. Endocrine Abstracts 2019; 63: P190. </w:t>
      </w:r>
      <w:r>
        <w:rPr>
          <w:rStyle w:val="eop"/>
          <w:rFonts w:ascii="Times New Roman" w:hAnsi="Times New Roman" w:cs="Times New Roman"/>
          <w:color w:val="1D2228"/>
          <w:sz w:val="20"/>
        </w:rPr>
        <w:t> </w:t>
      </w:r>
    </w:p>
    <w:p w14:paraId="387F2CEA"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Gluvic Z, Lackovic M, Samardzic V, Tica Jevtic J, Vujovic M, </w:t>
      </w:r>
      <w:r>
        <w:rPr>
          <w:rStyle w:val="normaltextrun"/>
          <w:rFonts w:ascii="Times New Roman" w:hAnsi="Times New Roman" w:cs="Times New Roman"/>
          <w:b/>
          <w:bCs/>
          <w:color w:val="1D2228"/>
          <w:sz w:val="20"/>
          <w:lang w:val="sl-SI"/>
        </w:rPr>
        <w:t>Mitrovic B</w:t>
      </w:r>
      <w:r>
        <w:rPr>
          <w:rStyle w:val="normaltextrun"/>
          <w:rFonts w:ascii="Times New Roman" w:hAnsi="Times New Roman" w:cs="Times New Roman"/>
          <w:color w:val="1D2228"/>
          <w:sz w:val="20"/>
          <w:lang w:val="sl-SI"/>
        </w:rPr>
        <w:t xml:space="preserve">, Popovic-Radinovic V, Mladenovic V, Kusic J, Markovic R, Jemcov T,  Isenovic ER. </w:t>
      </w:r>
      <w:r>
        <w:rPr>
          <w:rStyle w:val="normaltextrun"/>
          <w:rFonts w:ascii="Times New Roman" w:hAnsi="Times New Roman" w:cs="Times New Roman"/>
          <w:color w:val="1D2228"/>
          <w:sz w:val="20"/>
        </w:rPr>
        <w:t xml:space="preserve">Does Hemodialysis (HD) affect the overall testosterone (T) and luteinizing hormone (LH) levels in T-treated hypogonadal Congenital Adrenal Hyperplasia (CAH) male with associated chronic kidney disease (CKD)? A pilot single center matched case report. </w:t>
      </w:r>
      <w:proofErr w:type="spellStart"/>
      <w:r>
        <w:rPr>
          <w:rStyle w:val="normaltextrun"/>
          <w:rFonts w:ascii="Times New Roman" w:hAnsi="Times New Roman" w:cs="Times New Roman"/>
          <w:color w:val="1D2228"/>
          <w:sz w:val="20"/>
        </w:rPr>
        <w:t>Evropski</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20/05-23/05/2018., Barcelona, Spain, P11. Endocrine Abstracts (2018) 56 P11 | DOI: 10.1530/endoabs.</w:t>
      </w:r>
      <w:proofErr w:type="gramStart"/>
      <w:r>
        <w:rPr>
          <w:rStyle w:val="normaltextrun"/>
          <w:rFonts w:ascii="Times New Roman" w:hAnsi="Times New Roman" w:cs="Times New Roman"/>
          <w:color w:val="1D2228"/>
          <w:sz w:val="20"/>
        </w:rPr>
        <w:t>56.P</w:t>
      </w:r>
      <w:proofErr w:type="gramEnd"/>
      <w:r>
        <w:rPr>
          <w:rStyle w:val="normaltextrun"/>
          <w:rFonts w:ascii="Times New Roman" w:hAnsi="Times New Roman" w:cs="Times New Roman"/>
          <w:color w:val="1D2228"/>
          <w:sz w:val="20"/>
        </w:rPr>
        <w:t>11</w:t>
      </w:r>
      <w:r>
        <w:rPr>
          <w:rStyle w:val="eop"/>
          <w:rFonts w:ascii="Times New Roman" w:hAnsi="Times New Roman" w:cs="Times New Roman"/>
          <w:color w:val="1D2228"/>
          <w:sz w:val="20"/>
        </w:rPr>
        <w:t> </w:t>
      </w:r>
    </w:p>
    <w:p w14:paraId="01EAE607"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Gluvic Z, Samardzic V, Lackovic M, </w:t>
      </w:r>
      <w:r>
        <w:rPr>
          <w:rStyle w:val="normaltextrun"/>
          <w:rFonts w:ascii="Times New Roman" w:hAnsi="Times New Roman" w:cs="Times New Roman"/>
          <w:b/>
          <w:bCs/>
          <w:color w:val="1D2228"/>
          <w:sz w:val="20"/>
          <w:lang w:val="sl-SI"/>
        </w:rPr>
        <w:t>Mitrovic B</w:t>
      </w:r>
      <w:r>
        <w:rPr>
          <w:rStyle w:val="normaltextrun"/>
          <w:rFonts w:ascii="Times New Roman" w:hAnsi="Times New Roman" w:cs="Times New Roman"/>
          <w:color w:val="1D2228"/>
          <w:sz w:val="20"/>
          <w:lang w:val="sl-SI"/>
        </w:rPr>
        <w:t xml:space="preserve">, Vujovic M, Popovic-Radinovic V, Tica Jevtic J, Tomasevic R, Jockic P, Stojanovic M, Zaric B, Isenovic ER. </w:t>
      </w:r>
      <w:r>
        <w:rPr>
          <w:rStyle w:val="normaltextrun"/>
          <w:rFonts w:ascii="Times New Roman" w:hAnsi="Times New Roman" w:cs="Times New Roman"/>
          <w:color w:val="1D2228"/>
          <w:sz w:val="20"/>
        </w:rPr>
        <w:t xml:space="preserve">Classic Congenital Adrenal Hyperplasia (CAH) and </w:t>
      </w:r>
      <w:proofErr w:type="spellStart"/>
      <w:r>
        <w:rPr>
          <w:rStyle w:val="normaltextrun"/>
          <w:rFonts w:ascii="Times New Roman" w:hAnsi="Times New Roman" w:cs="Times New Roman"/>
          <w:color w:val="1D2228"/>
          <w:sz w:val="20"/>
        </w:rPr>
        <w:t>imapired</w:t>
      </w:r>
      <w:proofErr w:type="spellEnd"/>
      <w:r>
        <w:rPr>
          <w:rStyle w:val="normaltextrun"/>
          <w:rFonts w:ascii="Times New Roman" w:hAnsi="Times New Roman" w:cs="Times New Roman"/>
          <w:color w:val="1D2228"/>
          <w:sz w:val="20"/>
        </w:rPr>
        <w:t xml:space="preserve"> male fertility- case report. Oral presentation at 3rd International Menopause Society Regional Conference and 2nd Serbian Menopause Society Congress, 16-18/11/2017., Belgrade, Serbia. </w:t>
      </w:r>
      <w:r>
        <w:rPr>
          <w:rStyle w:val="eop"/>
          <w:rFonts w:ascii="Times New Roman" w:hAnsi="Times New Roman" w:cs="Times New Roman"/>
          <w:color w:val="1D2228"/>
          <w:sz w:val="20"/>
        </w:rPr>
        <w:t> </w:t>
      </w:r>
    </w:p>
    <w:p w14:paraId="2B875CEE"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Gluvic Z, </w:t>
      </w:r>
      <w:r>
        <w:rPr>
          <w:rStyle w:val="normaltextrun"/>
          <w:rFonts w:ascii="Times New Roman" w:hAnsi="Times New Roman" w:cs="Times New Roman"/>
          <w:b/>
          <w:bCs/>
          <w:color w:val="1D2228"/>
          <w:sz w:val="20"/>
          <w:lang w:val="sl-SI"/>
        </w:rPr>
        <w:t>Mitrovic B</w:t>
      </w:r>
      <w:r>
        <w:rPr>
          <w:rStyle w:val="normaltextrun"/>
          <w:rFonts w:ascii="Times New Roman" w:hAnsi="Times New Roman" w:cs="Times New Roman"/>
          <w:color w:val="1D2228"/>
          <w:sz w:val="20"/>
          <w:lang w:val="sl-SI"/>
        </w:rPr>
        <w:t xml:space="preserve">, Samardzic V, Tica Jevtic J, Vujovic M, Popovic-Radinovic V, Stanojevic A, Isenovic ER. </w:t>
      </w:r>
      <w:r>
        <w:rPr>
          <w:rStyle w:val="normaltextrun"/>
          <w:rFonts w:ascii="Times New Roman" w:hAnsi="Times New Roman" w:cs="Times New Roman"/>
          <w:color w:val="1D2228"/>
          <w:sz w:val="20"/>
        </w:rPr>
        <w:t xml:space="preserve">Dyslipidemia-associated skin lesions as a shortcut for etiology unraveling and management of life-threatening acute pancreatitis in young male. </w:t>
      </w:r>
      <w:proofErr w:type="spellStart"/>
      <w:r>
        <w:rPr>
          <w:rStyle w:val="normaltextrun"/>
          <w:rFonts w:ascii="Times New Roman" w:hAnsi="Times New Roman" w:cs="Times New Roman"/>
          <w:color w:val="1D2228"/>
          <w:sz w:val="20"/>
        </w:rPr>
        <w:t>Evropski</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xml:space="preserve">. 20/05-23/05/2017., </w:t>
      </w:r>
      <w:proofErr w:type="spellStart"/>
      <w:r>
        <w:rPr>
          <w:rStyle w:val="normaltextrun"/>
          <w:rFonts w:ascii="Times New Roman" w:hAnsi="Times New Roman" w:cs="Times New Roman"/>
          <w:color w:val="1D2228"/>
          <w:sz w:val="20"/>
        </w:rPr>
        <w:t>Lisabon</w:t>
      </w:r>
      <w:proofErr w:type="spellEnd"/>
      <w:r>
        <w:rPr>
          <w:rStyle w:val="normaltextrun"/>
          <w:rFonts w:ascii="Times New Roman" w:hAnsi="Times New Roman" w:cs="Times New Roman"/>
          <w:color w:val="1D2228"/>
          <w:sz w:val="20"/>
        </w:rPr>
        <w:t>, Portugal, EP 356.</w:t>
      </w:r>
      <w:r>
        <w:rPr>
          <w:rStyle w:val="eop"/>
          <w:rFonts w:ascii="Times New Roman" w:hAnsi="Times New Roman" w:cs="Times New Roman"/>
          <w:color w:val="1D2228"/>
          <w:sz w:val="20"/>
        </w:rPr>
        <w:t> </w:t>
      </w:r>
    </w:p>
    <w:p w14:paraId="0304EDC2"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Z. Gluvic, V. Samardzic, M. Lackovic, J. Tica-Jevtic, M. Vujovic, V. Popovic-Radinovic, </w:t>
      </w:r>
      <w:r>
        <w:rPr>
          <w:rStyle w:val="normaltextrun"/>
          <w:rFonts w:ascii="Times New Roman" w:hAnsi="Times New Roman" w:cs="Times New Roman"/>
          <w:b/>
          <w:bCs/>
          <w:color w:val="1D2228"/>
          <w:sz w:val="20"/>
          <w:lang w:val="sl-SI"/>
        </w:rPr>
        <w:t>B. Mitrovic</w:t>
      </w:r>
      <w:r>
        <w:rPr>
          <w:rStyle w:val="normaltextrun"/>
          <w:rFonts w:ascii="Times New Roman" w:hAnsi="Times New Roman" w:cs="Times New Roman"/>
          <w:color w:val="1D2228"/>
          <w:sz w:val="20"/>
          <w:lang w:val="sl-SI"/>
        </w:rPr>
        <w:t xml:space="preserve">, M. Popin-Taric, A. Vasic-Vlaisavljevic, E.R. Isenovic. </w:t>
      </w:r>
      <w:r>
        <w:rPr>
          <w:rStyle w:val="normaltextrun"/>
          <w:rFonts w:ascii="Times New Roman" w:hAnsi="Times New Roman" w:cs="Times New Roman"/>
          <w:color w:val="1D2228"/>
          <w:sz w:val="20"/>
        </w:rPr>
        <w:t xml:space="preserve">The influence of osteoporosis and cardiometabolic syndrome risk factors on bone mineral density of females with thyroid dysfunction. </w:t>
      </w:r>
      <w:proofErr w:type="spellStart"/>
      <w:r>
        <w:rPr>
          <w:rStyle w:val="normaltextrun"/>
          <w:rFonts w:ascii="Times New Roman" w:hAnsi="Times New Roman" w:cs="Times New Roman"/>
          <w:color w:val="1D2228"/>
          <w:sz w:val="20"/>
        </w:rPr>
        <w:t>Evropski</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xml:space="preserve">. 28/05-31/05/2016., </w:t>
      </w:r>
      <w:proofErr w:type="spellStart"/>
      <w:r>
        <w:rPr>
          <w:rStyle w:val="normaltextrun"/>
          <w:rFonts w:ascii="Times New Roman" w:hAnsi="Times New Roman" w:cs="Times New Roman"/>
          <w:color w:val="1D2228"/>
          <w:sz w:val="20"/>
        </w:rPr>
        <w:t>Minhen</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Nemačka</w:t>
      </w:r>
      <w:proofErr w:type="spellEnd"/>
      <w:r>
        <w:rPr>
          <w:rStyle w:val="normaltextrun"/>
          <w:rFonts w:ascii="Times New Roman" w:hAnsi="Times New Roman" w:cs="Times New Roman"/>
          <w:color w:val="1D2228"/>
          <w:sz w:val="20"/>
        </w:rPr>
        <w:t>, EP 116.</w:t>
      </w:r>
      <w:r>
        <w:rPr>
          <w:rStyle w:val="eop"/>
          <w:rFonts w:ascii="Times New Roman" w:hAnsi="Times New Roman" w:cs="Times New Roman"/>
          <w:color w:val="1D2228"/>
          <w:sz w:val="20"/>
        </w:rPr>
        <w:t> </w:t>
      </w:r>
    </w:p>
    <w:p w14:paraId="6F21E70B"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l-SI"/>
        </w:rPr>
        <w:t xml:space="preserve">Z. Gluvic, P. Kovacevic, V. Samardzic, J. Tica Jevtic, M. Vujovic, V. Popovic-Radinovic, M. Lackovic, </w:t>
      </w:r>
      <w:r>
        <w:rPr>
          <w:rStyle w:val="normaltextrun"/>
          <w:rFonts w:ascii="Times New Roman" w:hAnsi="Times New Roman" w:cs="Times New Roman"/>
          <w:b/>
          <w:bCs/>
          <w:color w:val="1D2228"/>
          <w:sz w:val="20"/>
          <w:lang w:val="sl-SI"/>
        </w:rPr>
        <w:t>B. Mitrovic</w:t>
      </w:r>
      <w:r>
        <w:rPr>
          <w:rStyle w:val="normaltextrun"/>
          <w:rFonts w:ascii="Times New Roman" w:hAnsi="Times New Roman" w:cs="Times New Roman"/>
          <w:color w:val="1D2228"/>
          <w:sz w:val="20"/>
          <w:lang w:val="sl-SI"/>
        </w:rPr>
        <w:t xml:space="preserve">, R. Tomasevic, A. Panic, E. R. Isenovic. </w:t>
      </w:r>
      <w:r>
        <w:rPr>
          <w:rStyle w:val="normaltextrun"/>
          <w:rFonts w:ascii="Times New Roman" w:hAnsi="Times New Roman" w:cs="Times New Roman"/>
          <w:color w:val="1D2228"/>
          <w:sz w:val="20"/>
        </w:rPr>
        <w:t xml:space="preserve">The influence of actual and retroactive T2DM regulation on duration of hospital stay and clinical outcome of patients suffered from NSTEMI/STEMI. </w:t>
      </w:r>
      <w:proofErr w:type="spellStart"/>
      <w:r>
        <w:rPr>
          <w:rStyle w:val="normaltextrun"/>
          <w:rFonts w:ascii="Times New Roman" w:hAnsi="Times New Roman" w:cs="Times New Roman"/>
          <w:color w:val="1D2228"/>
          <w:sz w:val="20"/>
        </w:rPr>
        <w:t>Evropski</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xml:space="preserve">. 16/05-20/05/2015., </w:t>
      </w:r>
      <w:proofErr w:type="spellStart"/>
      <w:r>
        <w:rPr>
          <w:rStyle w:val="normaltextrun"/>
          <w:rFonts w:ascii="Times New Roman" w:hAnsi="Times New Roman" w:cs="Times New Roman"/>
          <w:color w:val="1D2228"/>
          <w:sz w:val="20"/>
        </w:rPr>
        <w:t>Dablin</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Irska</w:t>
      </w:r>
      <w:proofErr w:type="spellEnd"/>
      <w:r>
        <w:rPr>
          <w:rStyle w:val="normaltextrun"/>
          <w:rFonts w:ascii="Times New Roman" w:hAnsi="Times New Roman" w:cs="Times New Roman"/>
          <w:color w:val="1D2228"/>
          <w:sz w:val="20"/>
        </w:rPr>
        <w:t>, EP 331.</w:t>
      </w:r>
      <w:r>
        <w:rPr>
          <w:rStyle w:val="eop"/>
          <w:rFonts w:ascii="Times New Roman" w:hAnsi="Times New Roman" w:cs="Times New Roman"/>
          <w:color w:val="1D2228"/>
          <w:sz w:val="20"/>
        </w:rPr>
        <w:t> </w:t>
      </w:r>
    </w:p>
    <w:p w14:paraId="02A97A5A" w14:textId="77777777" w:rsidR="00121838" w:rsidRDefault="00121838" w:rsidP="00121838">
      <w:pPr>
        <w:pStyle w:val="ListParagraph"/>
        <w:numPr>
          <w:ilvl w:val="0"/>
          <w:numId w:val="17"/>
        </w:numPr>
        <w:spacing w:after="0" w:line="240" w:lineRule="auto"/>
        <w:jc w:val="both"/>
        <w:rPr>
          <w:rStyle w:val="eop"/>
          <w:rFonts w:ascii="Times New Roman" w:hAnsi="Times New Roman" w:cs="Times New Roman"/>
          <w:iCs/>
          <w:sz w:val="20"/>
          <w:szCs w:val="20"/>
          <w:lang w:val="sl-SI"/>
        </w:rPr>
      </w:pPr>
      <w:r>
        <w:rPr>
          <w:rStyle w:val="normaltextrun"/>
          <w:rFonts w:ascii="Times New Roman" w:hAnsi="Times New Roman" w:cs="Times New Roman"/>
          <w:color w:val="1D2228"/>
          <w:sz w:val="20"/>
          <w:lang w:val="sr-Latn-CS"/>
        </w:rPr>
        <w:t xml:space="preserve">Z. Gluvic, </w:t>
      </w:r>
      <w:r>
        <w:rPr>
          <w:rStyle w:val="normaltextrun"/>
          <w:rFonts w:ascii="Times New Roman" w:hAnsi="Times New Roman" w:cs="Times New Roman"/>
          <w:b/>
          <w:bCs/>
          <w:color w:val="1D2228"/>
          <w:sz w:val="20"/>
          <w:lang w:val="sr-Latn-CS"/>
        </w:rPr>
        <w:t>B. Mitrovic</w:t>
      </w:r>
      <w:r>
        <w:rPr>
          <w:rStyle w:val="normaltextrun"/>
          <w:rFonts w:ascii="Times New Roman" w:hAnsi="Times New Roman" w:cs="Times New Roman"/>
          <w:color w:val="1D2228"/>
          <w:sz w:val="20"/>
          <w:lang w:val="sr-Latn-CS"/>
        </w:rPr>
        <w:t xml:space="preserve">, M. Lackovic, N. Simovic, M. Vujovic, J. Tica Jevtic, V. Popovic-Radinovic, Z. Rasic-Milutinovic, M. Radovic, M. Popin-Taric, A. Vasic-Vlasiavljevic, N. Paunovic, E.R. Isenovic. </w:t>
      </w:r>
      <w:r>
        <w:rPr>
          <w:rStyle w:val="normaltextrun"/>
          <w:rFonts w:ascii="Times New Roman" w:hAnsi="Times New Roman" w:cs="Times New Roman"/>
          <w:color w:val="1D2228"/>
          <w:sz w:val="20"/>
        </w:rPr>
        <w:t xml:space="preserve">Whether various ways of </w:t>
      </w:r>
      <w:proofErr w:type="gramStart"/>
      <w:r>
        <w:rPr>
          <w:rStyle w:val="normaltextrun"/>
          <w:rFonts w:ascii="Times New Roman" w:hAnsi="Times New Roman" w:cs="Times New Roman"/>
          <w:color w:val="1D2228"/>
          <w:sz w:val="20"/>
        </w:rPr>
        <w:t>quality of life</w:t>
      </w:r>
      <w:proofErr w:type="gramEnd"/>
      <w:r>
        <w:rPr>
          <w:rStyle w:val="normaltextrun"/>
          <w:rFonts w:ascii="Times New Roman" w:hAnsi="Times New Roman" w:cs="Times New Roman"/>
          <w:color w:val="1D2228"/>
          <w:sz w:val="20"/>
        </w:rPr>
        <w:t xml:space="preserve"> answer rank-transformation influence on final score and grouping among hypothyroid patients? </w:t>
      </w:r>
      <w:proofErr w:type="spellStart"/>
      <w:r>
        <w:rPr>
          <w:rStyle w:val="normaltextrun"/>
          <w:rFonts w:ascii="Times New Roman" w:hAnsi="Times New Roman" w:cs="Times New Roman"/>
          <w:color w:val="1D2228"/>
          <w:sz w:val="20"/>
        </w:rPr>
        <w:t>Evropski</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xml:space="preserve">. 03/05-07/05/2014., </w:t>
      </w:r>
      <w:proofErr w:type="spellStart"/>
      <w:r>
        <w:rPr>
          <w:rStyle w:val="normaltextrun"/>
          <w:rFonts w:ascii="Times New Roman" w:hAnsi="Times New Roman" w:cs="Times New Roman"/>
          <w:color w:val="1D2228"/>
          <w:sz w:val="20"/>
        </w:rPr>
        <w:t>Vroclav</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Poljska</w:t>
      </w:r>
      <w:proofErr w:type="spellEnd"/>
      <w:r>
        <w:rPr>
          <w:rStyle w:val="normaltextrun"/>
          <w:rFonts w:ascii="Times New Roman" w:hAnsi="Times New Roman" w:cs="Times New Roman"/>
          <w:color w:val="1D2228"/>
          <w:sz w:val="20"/>
        </w:rPr>
        <w:t>, P 1014.</w:t>
      </w:r>
      <w:r>
        <w:rPr>
          <w:rStyle w:val="eop"/>
          <w:rFonts w:ascii="Times New Roman" w:hAnsi="Times New Roman" w:cs="Times New Roman"/>
          <w:color w:val="1D2228"/>
          <w:sz w:val="20"/>
        </w:rPr>
        <w:t> </w:t>
      </w:r>
    </w:p>
    <w:p w14:paraId="3AC781B9" w14:textId="77777777" w:rsidR="00121838" w:rsidRDefault="00121838" w:rsidP="00121838">
      <w:pPr>
        <w:pStyle w:val="ListParagraph"/>
        <w:numPr>
          <w:ilvl w:val="0"/>
          <w:numId w:val="17"/>
        </w:numPr>
        <w:spacing w:after="0"/>
        <w:jc w:val="both"/>
        <w:rPr>
          <w:rStyle w:val="normaltextrun"/>
          <w:color w:val="1D2228"/>
        </w:rPr>
      </w:pPr>
      <w:r>
        <w:rPr>
          <w:rStyle w:val="normaltextrun"/>
          <w:rFonts w:ascii="Times New Roman" w:hAnsi="Times New Roman" w:cs="Times New Roman"/>
          <w:b/>
          <w:bCs/>
          <w:color w:val="1D2228"/>
          <w:sz w:val="20"/>
          <w:lang w:val="sl-SI"/>
        </w:rPr>
        <w:t>B. Mitrović</w:t>
      </w:r>
      <w:r>
        <w:rPr>
          <w:rStyle w:val="normaltextrun"/>
          <w:rFonts w:ascii="Times New Roman" w:hAnsi="Times New Roman" w:cs="Times New Roman"/>
          <w:color w:val="1D2228"/>
          <w:sz w:val="20"/>
          <w:lang w:val="sl-SI"/>
        </w:rPr>
        <w:t>, D. Čolić , S. Mitrović , Č. Mitrović , S. Bandur. Uticaj više faktora rizika na nastanak koronarne arterijske bolesti-prikaz slučaja.</w:t>
      </w:r>
      <w:r>
        <w:rPr>
          <w:lang w:val="sl-SI"/>
        </w:rPr>
        <w:t xml:space="preserve"> </w:t>
      </w:r>
      <w:r>
        <w:rPr>
          <w:rStyle w:val="normaltextrun"/>
          <w:rFonts w:ascii="Times New Roman" w:hAnsi="Times New Roman" w:cs="Times New Roman"/>
          <w:color w:val="1D2228"/>
          <w:sz w:val="20"/>
          <w:lang w:val="sl-SI"/>
        </w:rPr>
        <w:t>XVIII KONGRES UDRUŽENJA KARDIOLOGA SRBIJE- sa međunarodnim učešćem - Beograd, 24-27. novembar 2011, P337</w:t>
      </w:r>
    </w:p>
    <w:p w14:paraId="12C86470" w14:textId="77777777" w:rsidR="00121838" w:rsidRDefault="00121838" w:rsidP="00121838">
      <w:pPr>
        <w:pStyle w:val="ListParagraph"/>
        <w:numPr>
          <w:ilvl w:val="0"/>
          <w:numId w:val="17"/>
        </w:numPr>
        <w:spacing w:after="0" w:line="240" w:lineRule="auto"/>
        <w:jc w:val="both"/>
        <w:rPr>
          <w:rStyle w:val="normaltextrun"/>
          <w:rFonts w:ascii="Times New Roman" w:hAnsi="Times New Roman" w:cs="Times New Roman"/>
          <w:color w:val="1D2228"/>
          <w:sz w:val="20"/>
          <w:lang w:val="sl-SI"/>
        </w:rPr>
      </w:pPr>
      <w:r>
        <w:rPr>
          <w:rStyle w:val="normaltextrun"/>
          <w:rFonts w:ascii="Times New Roman" w:hAnsi="Times New Roman" w:cs="Times New Roman"/>
          <w:color w:val="1D2228"/>
          <w:sz w:val="20"/>
          <w:lang w:val="sl-SI"/>
        </w:rPr>
        <w:t xml:space="preserve">D. Čolić, </w:t>
      </w:r>
      <w:r>
        <w:rPr>
          <w:rStyle w:val="normaltextrun"/>
          <w:rFonts w:ascii="Times New Roman" w:hAnsi="Times New Roman" w:cs="Times New Roman"/>
          <w:b/>
          <w:bCs/>
          <w:color w:val="1D2228"/>
          <w:sz w:val="20"/>
          <w:lang w:val="sl-SI"/>
        </w:rPr>
        <w:t>B. Mitrović</w:t>
      </w:r>
      <w:r>
        <w:rPr>
          <w:rStyle w:val="normaltextrun"/>
          <w:rFonts w:ascii="Times New Roman" w:hAnsi="Times New Roman" w:cs="Times New Roman"/>
          <w:color w:val="1D2228"/>
          <w:sz w:val="20"/>
          <w:lang w:val="sl-SI"/>
        </w:rPr>
        <w:t>, S. Mitrović , Č. Mitrović. Koronarni angiogram nakon fibrinolitičke terapije kod dijabetičara-prikaz slučaja. XVIII KONGRES UDRUŽENJA KARDIOLOGA SRBIJE- sa međunarodnim učešćem - Beograd, 24-27. novembar 2011, P338</w:t>
      </w:r>
    </w:p>
    <w:p w14:paraId="2CC1D915" w14:textId="77777777" w:rsidR="00121838" w:rsidRDefault="00121838" w:rsidP="00121838">
      <w:pPr>
        <w:pStyle w:val="ListParagraph"/>
        <w:numPr>
          <w:ilvl w:val="0"/>
          <w:numId w:val="17"/>
        </w:numPr>
        <w:spacing w:after="0" w:line="240" w:lineRule="auto"/>
        <w:jc w:val="both"/>
        <w:rPr>
          <w:rStyle w:val="normaltextrun"/>
          <w:rFonts w:ascii="Times New Roman" w:hAnsi="Times New Roman" w:cs="Times New Roman"/>
          <w:color w:val="1D2228"/>
          <w:sz w:val="20"/>
          <w:lang w:val="sl-SI"/>
        </w:rPr>
      </w:pPr>
      <w:r>
        <w:rPr>
          <w:rStyle w:val="normaltextrun"/>
          <w:rFonts w:ascii="Times New Roman" w:hAnsi="Times New Roman" w:cs="Times New Roman"/>
          <w:color w:val="1D2228"/>
          <w:sz w:val="20"/>
          <w:lang w:val="sl-SI"/>
        </w:rPr>
        <w:t xml:space="preserve">S. Mitrović, D. Čolić , </w:t>
      </w:r>
      <w:r>
        <w:rPr>
          <w:rStyle w:val="normaltextrun"/>
          <w:rFonts w:ascii="Times New Roman" w:hAnsi="Times New Roman" w:cs="Times New Roman"/>
          <w:b/>
          <w:bCs/>
          <w:color w:val="1D2228"/>
          <w:sz w:val="20"/>
          <w:lang w:val="sl-SI"/>
        </w:rPr>
        <w:t>B. Mitrović</w:t>
      </w:r>
      <w:r>
        <w:rPr>
          <w:rStyle w:val="normaltextrun"/>
          <w:rFonts w:ascii="Times New Roman" w:hAnsi="Times New Roman" w:cs="Times New Roman"/>
          <w:color w:val="1D2228"/>
          <w:sz w:val="20"/>
          <w:lang w:val="sl-SI"/>
        </w:rPr>
        <w:t>, Č. Mitrović. Značaj hipertenzije kao faktora rizika u nastanku koronarne arterijske bolesti-prikaz slučaja. XVIII KONGRES UDRUŽENJA KARDIOLOGA SRBIJE- sa međunarodnim učešćem - Beograd, 24-27. novembar 2011, P411</w:t>
      </w:r>
    </w:p>
    <w:p w14:paraId="23B1BD8B" w14:textId="77777777" w:rsidR="00121838" w:rsidRDefault="00121838" w:rsidP="00121838">
      <w:pPr>
        <w:pStyle w:val="ListParagraph"/>
        <w:spacing w:after="0" w:line="240" w:lineRule="auto"/>
        <w:jc w:val="both"/>
        <w:rPr>
          <w:rStyle w:val="eop"/>
          <w:iCs/>
          <w:szCs w:val="20"/>
        </w:rPr>
      </w:pPr>
    </w:p>
    <w:p w14:paraId="74C138D6" w14:textId="77777777" w:rsidR="00121838" w:rsidRDefault="00121838" w:rsidP="00121838">
      <w:pPr>
        <w:pStyle w:val="ListParagraph"/>
        <w:spacing w:after="0" w:line="240" w:lineRule="auto"/>
        <w:jc w:val="both"/>
        <w:rPr>
          <w:rStyle w:val="eop"/>
          <w:rFonts w:ascii="Times New Roman" w:hAnsi="Times New Roman" w:cs="Times New Roman"/>
          <w:iCs/>
          <w:sz w:val="20"/>
          <w:szCs w:val="20"/>
          <w:lang w:val="sl-SI"/>
        </w:rPr>
      </w:pPr>
    </w:p>
    <w:p w14:paraId="33AE648D" w14:textId="77777777" w:rsidR="00121838" w:rsidRDefault="00121838" w:rsidP="00121838">
      <w:pPr>
        <w:jc w:val="both"/>
        <w:rPr>
          <w:b/>
          <w:lang w:val="es-ES"/>
        </w:rPr>
      </w:pPr>
      <w:proofErr w:type="spellStart"/>
      <w:r>
        <w:rPr>
          <w:b/>
          <w:sz w:val="20"/>
          <w:szCs w:val="20"/>
          <w:lang w:val="es-ES"/>
        </w:rPr>
        <w:t>Izvod</w:t>
      </w:r>
      <w:proofErr w:type="spellEnd"/>
      <w:r>
        <w:rPr>
          <w:b/>
          <w:sz w:val="20"/>
          <w:szCs w:val="20"/>
          <w:lang w:val="es-ES"/>
        </w:rPr>
        <w:t xml:space="preserve"> u </w:t>
      </w:r>
      <w:proofErr w:type="spellStart"/>
      <w:r>
        <w:rPr>
          <w:b/>
          <w:sz w:val="20"/>
          <w:szCs w:val="20"/>
          <w:lang w:val="es-ES"/>
        </w:rPr>
        <w:t>zborniku</w:t>
      </w:r>
      <w:proofErr w:type="spellEnd"/>
      <w:r>
        <w:rPr>
          <w:b/>
          <w:sz w:val="20"/>
          <w:szCs w:val="20"/>
          <w:lang w:val="es-ES"/>
        </w:rPr>
        <w:t xml:space="preserve"> </w:t>
      </w:r>
      <w:proofErr w:type="spellStart"/>
      <w:r>
        <w:rPr>
          <w:b/>
          <w:sz w:val="20"/>
          <w:szCs w:val="20"/>
          <w:lang w:val="es-ES"/>
        </w:rPr>
        <w:t>nacionalnog</w:t>
      </w:r>
      <w:proofErr w:type="spellEnd"/>
      <w:r>
        <w:rPr>
          <w:b/>
          <w:sz w:val="20"/>
          <w:szCs w:val="20"/>
          <w:lang w:val="es-ES"/>
        </w:rPr>
        <w:t xml:space="preserve"> </w:t>
      </w:r>
      <w:proofErr w:type="spellStart"/>
      <w:r>
        <w:rPr>
          <w:b/>
          <w:sz w:val="20"/>
          <w:szCs w:val="20"/>
          <w:lang w:val="es-ES"/>
        </w:rPr>
        <w:t>skupa</w:t>
      </w:r>
      <w:proofErr w:type="spellEnd"/>
      <w:r>
        <w:rPr>
          <w:b/>
          <w:sz w:val="20"/>
          <w:szCs w:val="20"/>
          <w:lang w:val="es-ES"/>
        </w:rPr>
        <w:t>:</w:t>
      </w:r>
    </w:p>
    <w:p w14:paraId="445443F9" w14:textId="77777777" w:rsidR="00121838" w:rsidRDefault="00121838" w:rsidP="00121838">
      <w:pPr>
        <w:jc w:val="both"/>
        <w:rPr>
          <w:b/>
          <w:lang w:val="es-ES"/>
        </w:rPr>
      </w:pPr>
    </w:p>
    <w:p w14:paraId="6FC07D9F" w14:textId="77777777" w:rsidR="00121838" w:rsidRDefault="00121838" w:rsidP="00121838">
      <w:pPr>
        <w:pStyle w:val="ListParagraph"/>
        <w:numPr>
          <w:ilvl w:val="0"/>
          <w:numId w:val="18"/>
        </w:numPr>
        <w:spacing w:after="0" w:line="240" w:lineRule="auto"/>
        <w:jc w:val="both"/>
        <w:rPr>
          <w:rStyle w:val="normaltextrun"/>
          <w:rFonts w:ascii="Times New Roman" w:hAnsi="Times New Roman" w:cs="Times New Roman"/>
          <w:iCs/>
          <w:sz w:val="20"/>
          <w:szCs w:val="20"/>
        </w:rPr>
      </w:pPr>
      <w:proofErr w:type="spellStart"/>
      <w:r>
        <w:rPr>
          <w:rStyle w:val="normaltextrun"/>
          <w:rFonts w:ascii="Times New Roman" w:hAnsi="Times New Roman" w:cs="Times New Roman"/>
          <w:b/>
          <w:bCs/>
          <w:color w:val="1D2228"/>
          <w:sz w:val="20"/>
          <w:szCs w:val="20"/>
          <w:lang w:val="es-ES"/>
        </w:rPr>
        <w:t>Mitrović</w:t>
      </w:r>
      <w:proofErr w:type="spellEnd"/>
      <w:r>
        <w:rPr>
          <w:rStyle w:val="normaltextrun"/>
          <w:rFonts w:ascii="Times New Roman" w:hAnsi="Times New Roman" w:cs="Times New Roman"/>
          <w:b/>
          <w:bCs/>
          <w:color w:val="1D2228"/>
          <w:sz w:val="20"/>
          <w:szCs w:val="20"/>
          <w:lang w:val="es-ES"/>
        </w:rPr>
        <w:t xml:space="preserve"> B, </w:t>
      </w:r>
      <w:proofErr w:type="spellStart"/>
      <w:r>
        <w:rPr>
          <w:rFonts w:ascii="Times New Roman" w:hAnsi="Times New Roman" w:cs="Times New Roman"/>
          <w:color w:val="1D2228"/>
          <w:sz w:val="20"/>
          <w:szCs w:val="20"/>
        </w:rPr>
        <w:t>Tomašević</w:t>
      </w:r>
      <w:proofErr w:type="spellEnd"/>
      <w:r>
        <w:rPr>
          <w:rFonts w:ascii="Times New Roman" w:hAnsi="Times New Roman" w:cs="Times New Roman"/>
          <w:color w:val="1D2228"/>
          <w:sz w:val="20"/>
          <w:szCs w:val="20"/>
        </w:rPr>
        <w:t xml:space="preserve"> R, Pavlović A, </w:t>
      </w:r>
      <w:proofErr w:type="spellStart"/>
      <w:r>
        <w:rPr>
          <w:rFonts w:ascii="Times New Roman" w:hAnsi="Times New Roman" w:cs="Times New Roman"/>
          <w:color w:val="1D2228"/>
          <w:sz w:val="20"/>
          <w:szCs w:val="20"/>
        </w:rPr>
        <w:t>Slović</w:t>
      </w:r>
      <w:proofErr w:type="spellEnd"/>
      <w:r>
        <w:rPr>
          <w:rFonts w:ascii="Times New Roman" w:hAnsi="Times New Roman" w:cs="Times New Roman"/>
          <w:color w:val="1D2228"/>
          <w:sz w:val="20"/>
          <w:szCs w:val="20"/>
        </w:rPr>
        <w:t xml:space="preserve"> M, </w:t>
      </w:r>
      <w:proofErr w:type="spellStart"/>
      <w:r>
        <w:rPr>
          <w:rFonts w:ascii="Times New Roman" w:hAnsi="Times New Roman" w:cs="Times New Roman"/>
          <w:color w:val="1D2228"/>
          <w:sz w:val="20"/>
          <w:szCs w:val="20"/>
        </w:rPr>
        <w:t>Kukolj</w:t>
      </w:r>
      <w:proofErr w:type="spellEnd"/>
      <w:r>
        <w:rPr>
          <w:rFonts w:ascii="Times New Roman" w:hAnsi="Times New Roman" w:cs="Times New Roman"/>
          <w:color w:val="1D2228"/>
          <w:sz w:val="20"/>
          <w:szCs w:val="20"/>
        </w:rPr>
        <w:t xml:space="preserve"> B, </w:t>
      </w:r>
      <w:proofErr w:type="spellStart"/>
      <w:r>
        <w:rPr>
          <w:rFonts w:ascii="Times New Roman" w:hAnsi="Times New Roman" w:cs="Times New Roman"/>
          <w:color w:val="1D2228"/>
          <w:sz w:val="20"/>
          <w:szCs w:val="20"/>
        </w:rPr>
        <w:t>Račić</w:t>
      </w:r>
      <w:proofErr w:type="spellEnd"/>
      <w:r>
        <w:rPr>
          <w:rFonts w:ascii="Times New Roman" w:hAnsi="Times New Roman" w:cs="Times New Roman"/>
          <w:color w:val="1D2228"/>
          <w:sz w:val="20"/>
          <w:szCs w:val="20"/>
        </w:rPr>
        <w:t xml:space="preserve"> M, </w:t>
      </w:r>
      <w:proofErr w:type="spellStart"/>
      <w:r>
        <w:rPr>
          <w:rFonts w:ascii="Times New Roman" w:hAnsi="Times New Roman" w:cs="Times New Roman"/>
          <w:color w:val="1D2228"/>
          <w:sz w:val="20"/>
          <w:szCs w:val="20"/>
        </w:rPr>
        <w:t>Gluvić</w:t>
      </w:r>
      <w:proofErr w:type="spellEnd"/>
      <w:r>
        <w:rPr>
          <w:rFonts w:ascii="Times New Roman" w:hAnsi="Times New Roman" w:cs="Times New Roman"/>
          <w:color w:val="1D2228"/>
          <w:sz w:val="20"/>
          <w:szCs w:val="20"/>
        </w:rPr>
        <w:t xml:space="preserve"> Z</w:t>
      </w:r>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Ultrasonografski</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stepen</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steatoze</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jetre</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kod</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pacijenata</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sa</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nealkoholnom</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masnom</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bolesti</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jetre</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sa</w:t>
      </w:r>
      <w:proofErr w:type="spellEnd"/>
      <w:r>
        <w:rPr>
          <w:rStyle w:val="normaltextrun"/>
          <w:rFonts w:ascii="Times New Roman" w:hAnsi="Times New Roman" w:cs="Times New Roman"/>
          <w:color w:val="1D2228"/>
          <w:sz w:val="20"/>
          <w:szCs w:val="20"/>
          <w:lang w:val="es-ES"/>
        </w:rPr>
        <w:t xml:space="preserve"> i </w:t>
      </w:r>
      <w:proofErr w:type="spellStart"/>
      <w:r>
        <w:rPr>
          <w:rStyle w:val="normaltextrun"/>
          <w:rFonts w:ascii="Times New Roman" w:hAnsi="Times New Roman" w:cs="Times New Roman"/>
          <w:color w:val="1D2228"/>
          <w:sz w:val="20"/>
          <w:szCs w:val="20"/>
          <w:lang w:val="es-ES"/>
        </w:rPr>
        <w:t>bez</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dijabetes</w:t>
      </w:r>
      <w:proofErr w:type="spellEnd"/>
      <w:r>
        <w:rPr>
          <w:rStyle w:val="normaltextrun"/>
          <w:rFonts w:ascii="Times New Roman" w:hAnsi="Times New Roman" w:cs="Times New Roman"/>
          <w:color w:val="1D2228"/>
          <w:sz w:val="20"/>
          <w:szCs w:val="20"/>
          <w:lang w:val="es-ES"/>
        </w:rPr>
        <w:t xml:space="preserve"> </w:t>
      </w:r>
      <w:proofErr w:type="spellStart"/>
      <w:r>
        <w:rPr>
          <w:rStyle w:val="normaltextrun"/>
          <w:rFonts w:ascii="Times New Roman" w:hAnsi="Times New Roman" w:cs="Times New Roman"/>
          <w:color w:val="1D2228"/>
          <w:sz w:val="20"/>
          <w:szCs w:val="20"/>
          <w:lang w:val="es-ES"/>
        </w:rPr>
        <w:t>melitusa</w:t>
      </w:r>
      <w:proofErr w:type="spellEnd"/>
      <w:r>
        <w:rPr>
          <w:rStyle w:val="normaltextrun"/>
          <w:rFonts w:ascii="Times New Roman" w:hAnsi="Times New Roman" w:cs="Times New Roman"/>
          <w:color w:val="1D2228"/>
          <w:sz w:val="20"/>
          <w:szCs w:val="20"/>
          <w:lang w:val="es-ES"/>
        </w:rPr>
        <w:t xml:space="preserve"> tipa 2. PETI KONGRES UDRUŽENJA GASTROENTEROLOGA SRBIJE SA MEĐUNARODNIM UČEŠĆEM, </w:t>
      </w:r>
      <w:proofErr w:type="spellStart"/>
      <w:r>
        <w:rPr>
          <w:rStyle w:val="normaltextrun"/>
          <w:rFonts w:ascii="Times New Roman" w:hAnsi="Times New Roman" w:cs="Times New Roman"/>
          <w:color w:val="1D2228"/>
          <w:sz w:val="20"/>
          <w:szCs w:val="20"/>
          <w:lang w:val="es-ES"/>
        </w:rPr>
        <w:t>Beograd</w:t>
      </w:r>
      <w:proofErr w:type="spellEnd"/>
      <w:r>
        <w:rPr>
          <w:rStyle w:val="normaltextrun"/>
          <w:rFonts w:ascii="Times New Roman" w:hAnsi="Times New Roman" w:cs="Times New Roman"/>
          <w:color w:val="1D2228"/>
          <w:sz w:val="20"/>
          <w:szCs w:val="20"/>
          <w:lang w:val="es-ES"/>
        </w:rPr>
        <w:t xml:space="preserve"> 28-30.09.2023, A58.</w:t>
      </w:r>
    </w:p>
    <w:p w14:paraId="46A0389E" w14:textId="77777777" w:rsidR="00121838" w:rsidRDefault="00121838" w:rsidP="00121838">
      <w:pPr>
        <w:pStyle w:val="ListParagraph"/>
        <w:numPr>
          <w:ilvl w:val="0"/>
          <w:numId w:val="18"/>
        </w:numPr>
        <w:spacing w:after="0" w:line="240" w:lineRule="auto"/>
        <w:jc w:val="both"/>
        <w:rPr>
          <w:rStyle w:val="normaltextrun"/>
          <w:rFonts w:ascii="Times New Roman" w:hAnsi="Times New Roman" w:cs="Times New Roman"/>
          <w:iCs/>
          <w:sz w:val="20"/>
          <w:szCs w:val="20"/>
        </w:rPr>
      </w:pPr>
      <w:proofErr w:type="spellStart"/>
      <w:r>
        <w:rPr>
          <w:rStyle w:val="normaltextrun"/>
          <w:rFonts w:ascii="Times New Roman" w:hAnsi="Times New Roman" w:cs="Times New Roman"/>
          <w:iCs/>
          <w:sz w:val="20"/>
          <w:szCs w:val="20"/>
        </w:rPr>
        <w:t>Tomašević</w:t>
      </w:r>
      <w:proofErr w:type="spellEnd"/>
      <w:r>
        <w:rPr>
          <w:rStyle w:val="normaltextrun"/>
          <w:rFonts w:ascii="Times New Roman" w:hAnsi="Times New Roman" w:cs="Times New Roman"/>
          <w:iCs/>
          <w:sz w:val="20"/>
          <w:szCs w:val="20"/>
        </w:rPr>
        <w:t xml:space="preserve"> R, Pavlović A, Erceg S, </w:t>
      </w:r>
      <w:proofErr w:type="spellStart"/>
      <w:r>
        <w:rPr>
          <w:rStyle w:val="normaltextrun"/>
          <w:rFonts w:ascii="Times New Roman" w:hAnsi="Times New Roman" w:cs="Times New Roman"/>
          <w:b/>
          <w:bCs/>
          <w:iCs/>
          <w:sz w:val="20"/>
          <w:szCs w:val="20"/>
        </w:rPr>
        <w:t>Mitrović</w:t>
      </w:r>
      <w:proofErr w:type="spellEnd"/>
      <w:r>
        <w:rPr>
          <w:rStyle w:val="normaltextrun"/>
          <w:rFonts w:ascii="Times New Roman" w:hAnsi="Times New Roman" w:cs="Times New Roman"/>
          <w:b/>
          <w:bCs/>
          <w:iCs/>
          <w:sz w:val="20"/>
          <w:szCs w:val="20"/>
        </w:rPr>
        <w:t xml:space="preserve"> B</w:t>
      </w:r>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Slović</w:t>
      </w:r>
      <w:proofErr w:type="spellEnd"/>
      <w:r>
        <w:rPr>
          <w:rStyle w:val="normaltextrun"/>
          <w:rFonts w:ascii="Times New Roman" w:hAnsi="Times New Roman" w:cs="Times New Roman"/>
          <w:iCs/>
          <w:sz w:val="20"/>
          <w:szCs w:val="20"/>
        </w:rPr>
        <w:t xml:space="preserve"> M, </w:t>
      </w:r>
      <w:proofErr w:type="spellStart"/>
      <w:r>
        <w:rPr>
          <w:rStyle w:val="normaltextrun"/>
          <w:rFonts w:ascii="Times New Roman" w:hAnsi="Times New Roman" w:cs="Times New Roman"/>
          <w:iCs/>
          <w:sz w:val="20"/>
          <w:szCs w:val="20"/>
        </w:rPr>
        <w:t>Kukolj</w:t>
      </w:r>
      <w:proofErr w:type="spellEnd"/>
      <w:r>
        <w:rPr>
          <w:rStyle w:val="normaltextrun"/>
          <w:rFonts w:ascii="Times New Roman" w:hAnsi="Times New Roman" w:cs="Times New Roman"/>
          <w:iCs/>
          <w:sz w:val="20"/>
          <w:szCs w:val="20"/>
        </w:rPr>
        <w:t xml:space="preserve"> B, </w:t>
      </w:r>
      <w:proofErr w:type="spellStart"/>
      <w:r>
        <w:rPr>
          <w:rStyle w:val="normaltextrun"/>
          <w:rFonts w:ascii="Times New Roman" w:hAnsi="Times New Roman" w:cs="Times New Roman"/>
          <w:iCs/>
          <w:sz w:val="20"/>
          <w:szCs w:val="20"/>
        </w:rPr>
        <w:t>Račić</w:t>
      </w:r>
      <w:proofErr w:type="spellEnd"/>
      <w:r>
        <w:rPr>
          <w:rStyle w:val="normaltextrun"/>
          <w:rFonts w:ascii="Times New Roman" w:hAnsi="Times New Roman" w:cs="Times New Roman"/>
          <w:iCs/>
          <w:sz w:val="20"/>
          <w:szCs w:val="20"/>
        </w:rPr>
        <w:t xml:space="preserve"> M, </w:t>
      </w:r>
      <w:proofErr w:type="spellStart"/>
      <w:r>
        <w:rPr>
          <w:rStyle w:val="normaltextrun"/>
          <w:rFonts w:ascii="Times New Roman" w:hAnsi="Times New Roman" w:cs="Times New Roman"/>
          <w:iCs/>
          <w:sz w:val="20"/>
          <w:szCs w:val="20"/>
        </w:rPr>
        <w:t>Gluvić</w:t>
      </w:r>
      <w:proofErr w:type="spellEnd"/>
      <w:r>
        <w:rPr>
          <w:rStyle w:val="normaltextrun"/>
          <w:rFonts w:ascii="Times New Roman" w:hAnsi="Times New Roman" w:cs="Times New Roman"/>
          <w:iCs/>
          <w:sz w:val="20"/>
          <w:szCs w:val="20"/>
        </w:rPr>
        <w:t xml:space="preserve"> Z, </w:t>
      </w:r>
      <w:proofErr w:type="spellStart"/>
      <w:r>
        <w:rPr>
          <w:rStyle w:val="normaltextrun"/>
          <w:rFonts w:ascii="Times New Roman" w:hAnsi="Times New Roman" w:cs="Times New Roman"/>
          <w:iCs/>
          <w:sz w:val="20"/>
          <w:szCs w:val="20"/>
        </w:rPr>
        <w:t>Ninić</w:t>
      </w:r>
      <w:proofErr w:type="spellEnd"/>
      <w:r>
        <w:rPr>
          <w:rStyle w:val="normaltextrun"/>
          <w:rFonts w:ascii="Times New Roman" w:hAnsi="Times New Roman" w:cs="Times New Roman"/>
          <w:iCs/>
          <w:sz w:val="20"/>
          <w:szCs w:val="20"/>
        </w:rPr>
        <w:t xml:space="preserve"> A. </w:t>
      </w:r>
      <w:proofErr w:type="spellStart"/>
      <w:r>
        <w:rPr>
          <w:rStyle w:val="normaltextrun"/>
          <w:rFonts w:ascii="Times New Roman" w:hAnsi="Times New Roman" w:cs="Times New Roman"/>
          <w:iCs/>
          <w:sz w:val="20"/>
          <w:szCs w:val="20"/>
        </w:rPr>
        <w:t>Procena</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oksidativnog</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statusa</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obolelih</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od</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nealkoholne</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masne</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bolesti</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jetre</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i</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tipa</w:t>
      </w:r>
      <w:proofErr w:type="spellEnd"/>
      <w:r>
        <w:rPr>
          <w:rStyle w:val="normaltextrun"/>
          <w:rFonts w:ascii="Times New Roman" w:hAnsi="Times New Roman" w:cs="Times New Roman"/>
          <w:iCs/>
          <w:sz w:val="20"/>
          <w:szCs w:val="20"/>
        </w:rPr>
        <w:t xml:space="preserve"> 2 </w:t>
      </w:r>
      <w:proofErr w:type="spellStart"/>
      <w:r>
        <w:rPr>
          <w:rStyle w:val="normaltextrun"/>
          <w:rFonts w:ascii="Times New Roman" w:hAnsi="Times New Roman" w:cs="Times New Roman"/>
          <w:iCs/>
          <w:sz w:val="20"/>
          <w:szCs w:val="20"/>
        </w:rPr>
        <w:t>dijabetes</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melitusa</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tretiranih</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različitim</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antihiperglikemijskim</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režimima</w:t>
      </w:r>
      <w:proofErr w:type="spellEnd"/>
      <w:r>
        <w:rPr>
          <w:rStyle w:val="normaltextrun"/>
          <w:rFonts w:ascii="Times New Roman" w:hAnsi="Times New Roman" w:cs="Times New Roman"/>
          <w:iCs/>
          <w:sz w:val="20"/>
          <w:szCs w:val="20"/>
        </w:rPr>
        <w:t xml:space="preserve">. </w:t>
      </w:r>
      <w:r>
        <w:rPr>
          <w:rStyle w:val="normaltextrun"/>
          <w:rFonts w:ascii="Times New Roman" w:hAnsi="Times New Roman" w:cs="Times New Roman"/>
          <w:color w:val="1D2228"/>
          <w:sz w:val="20"/>
          <w:szCs w:val="20"/>
          <w:lang w:val="es-ES"/>
        </w:rPr>
        <w:t xml:space="preserve">PETI KONGRES UDRUŽENJA GASTROENTEROLOGA SRBIJE SA MEĐUNARODNIM UČEŠĆEM, </w:t>
      </w:r>
      <w:proofErr w:type="spellStart"/>
      <w:r>
        <w:rPr>
          <w:rStyle w:val="normaltextrun"/>
          <w:rFonts w:ascii="Times New Roman" w:hAnsi="Times New Roman" w:cs="Times New Roman"/>
          <w:color w:val="1D2228"/>
          <w:sz w:val="20"/>
          <w:szCs w:val="20"/>
          <w:lang w:val="es-ES"/>
        </w:rPr>
        <w:t>Beograd</w:t>
      </w:r>
      <w:proofErr w:type="spellEnd"/>
      <w:r>
        <w:rPr>
          <w:rStyle w:val="normaltextrun"/>
          <w:rFonts w:ascii="Times New Roman" w:hAnsi="Times New Roman" w:cs="Times New Roman"/>
          <w:color w:val="1D2228"/>
          <w:sz w:val="20"/>
          <w:szCs w:val="20"/>
          <w:lang w:val="es-ES"/>
        </w:rPr>
        <w:t xml:space="preserve"> 28-30.09.2023, A93.</w:t>
      </w:r>
    </w:p>
    <w:p w14:paraId="0BA8E8FB" w14:textId="77777777" w:rsidR="00121838" w:rsidRDefault="00121838" w:rsidP="00121838">
      <w:pPr>
        <w:pStyle w:val="ListParagraph"/>
        <w:numPr>
          <w:ilvl w:val="0"/>
          <w:numId w:val="18"/>
        </w:numPr>
        <w:spacing w:after="0" w:line="240" w:lineRule="auto"/>
        <w:jc w:val="both"/>
        <w:rPr>
          <w:rStyle w:val="normaltextrun"/>
          <w:rFonts w:ascii="Times New Roman" w:hAnsi="Times New Roman" w:cs="Times New Roman"/>
          <w:iCs/>
          <w:sz w:val="20"/>
          <w:szCs w:val="20"/>
        </w:rPr>
      </w:pPr>
      <w:proofErr w:type="spellStart"/>
      <w:r>
        <w:rPr>
          <w:rStyle w:val="normaltextrun"/>
          <w:rFonts w:ascii="Times New Roman" w:hAnsi="Times New Roman" w:cs="Times New Roman"/>
          <w:iCs/>
          <w:sz w:val="20"/>
          <w:szCs w:val="20"/>
        </w:rPr>
        <w:t>Tomašević</w:t>
      </w:r>
      <w:proofErr w:type="spellEnd"/>
      <w:r>
        <w:rPr>
          <w:rStyle w:val="normaltextrun"/>
          <w:rFonts w:ascii="Times New Roman" w:hAnsi="Times New Roman" w:cs="Times New Roman"/>
          <w:iCs/>
          <w:sz w:val="20"/>
          <w:szCs w:val="20"/>
        </w:rPr>
        <w:t xml:space="preserve"> R, </w:t>
      </w:r>
      <w:proofErr w:type="spellStart"/>
      <w:r>
        <w:rPr>
          <w:rStyle w:val="normaltextrun"/>
          <w:rFonts w:ascii="Times New Roman" w:hAnsi="Times New Roman" w:cs="Times New Roman"/>
          <w:b/>
          <w:bCs/>
          <w:iCs/>
          <w:sz w:val="20"/>
          <w:szCs w:val="20"/>
        </w:rPr>
        <w:t>Mitrović</w:t>
      </w:r>
      <w:proofErr w:type="spellEnd"/>
      <w:r>
        <w:rPr>
          <w:rStyle w:val="normaltextrun"/>
          <w:rFonts w:ascii="Times New Roman" w:hAnsi="Times New Roman" w:cs="Times New Roman"/>
          <w:b/>
          <w:bCs/>
          <w:iCs/>
          <w:sz w:val="20"/>
          <w:szCs w:val="20"/>
        </w:rPr>
        <w:t xml:space="preserve"> B</w:t>
      </w:r>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Gluvić</w:t>
      </w:r>
      <w:proofErr w:type="spellEnd"/>
      <w:r>
        <w:rPr>
          <w:rStyle w:val="normaltextrun"/>
          <w:rFonts w:ascii="Times New Roman" w:hAnsi="Times New Roman" w:cs="Times New Roman"/>
          <w:iCs/>
          <w:sz w:val="20"/>
          <w:szCs w:val="20"/>
        </w:rPr>
        <w:t xml:space="preserve"> Z, Pavlović A, </w:t>
      </w:r>
      <w:proofErr w:type="spellStart"/>
      <w:r>
        <w:rPr>
          <w:rStyle w:val="normaltextrun"/>
          <w:rFonts w:ascii="Times New Roman" w:hAnsi="Times New Roman" w:cs="Times New Roman"/>
          <w:iCs/>
          <w:sz w:val="20"/>
          <w:szCs w:val="20"/>
        </w:rPr>
        <w:t>Slović</w:t>
      </w:r>
      <w:proofErr w:type="spellEnd"/>
      <w:r>
        <w:rPr>
          <w:rStyle w:val="normaltextrun"/>
          <w:rFonts w:ascii="Times New Roman" w:hAnsi="Times New Roman" w:cs="Times New Roman"/>
          <w:iCs/>
          <w:sz w:val="20"/>
          <w:szCs w:val="20"/>
        </w:rPr>
        <w:t xml:space="preserve"> M, </w:t>
      </w:r>
      <w:proofErr w:type="spellStart"/>
      <w:r>
        <w:rPr>
          <w:rStyle w:val="normaltextrun"/>
          <w:rFonts w:ascii="Times New Roman" w:hAnsi="Times New Roman" w:cs="Times New Roman"/>
          <w:iCs/>
          <w:sz w:val="20"/>
          <w:szCs w:val="20"/>
        </w:rPr>
        <w:t>Kukolj</w:t>
      </w:r>
      <w:proofErr w:type="spellEnd"/>
      <w:r>
        <w:rPr>
          <w:rStyle w:val="normaltextrun"/>
          <w:rFonts w:ascii="Times New Roman" w:hAnsi="Times New Roman" w:cs="Times New Roman"/>
          <w:iCs/>
          <w:sz w:val="20"/>
          <w:szCs w:val="20"/>
        </w:rPr>
        <w:t xml:space="preserve"> B, </w:t>
      </w:r>
      <w:proofErr w:type="spellStart"/>
      <w:r>
        <w:rPr>
          <w:rStyle w:val="normaltextrun"/>
          <w:rFonts w:ascii="Times New Roman" w:hAnsi="Times New Roman" w:cs="Times New Roman"/>
          <w:iCs/>
          <w:sz w:val="20"/>
          <w:szCs w:val="20"/>
        </w:rPr>
        <w:t>Račić</w:t>
      </w:r>
      <w:proofErr w:type="spellEnd"/>
      <w:r>
        <w:rPr>
          <w:rStyle w:val="normaltextrun"/>
          <w:rFonts w:ascii="Times New Roman" w:hAnsi="Times New Roman" w:cs="Times New Roman"/>
          <w:iCs/>
          <w:sz w:val="20"/>
          <w:szCs w:val="20"/>
        </w:rPr>
        <w:t xml:space="preserve"> M. </w:t>
      </w:r>
      <w:proofErr w:type="spellStart"/>
      <w:r>
        <w:rPr>
          <w:rStyle w:val="normaltextrun"/>
          <w:rFonts w:ascii="Times New Roman" w:hAnsi="Times New Roman" w:cs="Times New Roman"/>
          <w:iCs/>
          <w:sz w:val="20"/>
          <w:szCs w:val="20"/>
        </w:rPr>
        <w:t>Nivo</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serumskog</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feritina</w:t>
      </w:r>
      <w:proofErr w:type="spellEnd"/>
      <w:r>
        <w:rPr>
          <w:rStyle w:val="normaltextrun"/>
          <w:rFonts w:ascii="Times New Roman" w:hAnsi="Times New Roman" w:cs="Times New Roman"/>
          <w:iCs/>
          <w:sz w:val="20"/>
          <w:szCs w:val="20"/>
        </w:rPr>
        <w:t xml:space="preserve"> je </w:t>
      </w:r>
      <w:proofErr w:type="spellStart"/>
      <w:r>
        <w:rPr>
          <w:rStyle w:val="normaltextrun"/>
          <w:rFonts w:ascii="Times New Roman" w:hAnsi="Times New Roman" w:cs="Times New Roman"/>
          <w:iCs/>
          <w:sz w:val="20"/>
          <w:szCs w:val="20"/>
        </w:rPr>
        <w:t>povezan</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sa</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ultrazvučnim</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gradusom</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nealkoholne</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masne</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bolesti</w:t>
      </w:r>
      <w:proofErr w:type="spellEnd"/>
      <w:r>
        <w:rPr>
          <w:rStyle w:val="normaltextrun"/>
          <w:rFonts w:ascii="Times New Roman" w:hAnsi="Times New Roman" w:cs="Times New Roman"/>
          <w:iCs/>
          <w:sz w:val="20"/>
          <w:szCs w:val="20"/>
        </w:rPr>
        <w:t xml:space="preserve"> </w:t>
      </w:r>
      <w:proofErr w:type="spellStart"/>
      <w:r>
        <w:rPr>
          <w:rStyle w:val="normaltextrun"/>
          <w:rFonts w:ascii="Times New Roman" w:hAnsi="Times New Roman" w:cs="Times New Roman"/>
          <w:iCs/>
          <w:sz w:val="20"/>
          <w:szCs w:val="20"/>
        </w:rPr>
        <w:t>jetre</w:t>
      </w:r>
      <w:proofErr w:type="spellEnd"/>
      <w:r>
        <w:rPr>
          <w:rStyle w:val="normaltextrun"/>
          <w:rFonts w:ascii="Times New Roman" w:hAnsi="Times New Roman" w:cs="Times New Roman"/>
          <w:iCs/>
          <w:sz w:val="20"/>
          <w:szCs w:val="20"/>
        </w:rPr>
        <w:t>. PETI KONGRES UDRUŽENJA GASTROENTEROLOGA SRBIJE SA MEĐUNARODNIM UČEŠĆEM, Beograd 28-30.09.2023, A94</w:t>
      </w:r>
    </w:p>
    <w:p w14:paraId="69FEA804" w14:textId="77777777" w:rsidR="00121838" w:rsidRDefault="00121838" w:rsidP="00121838">
      <w:pPr>
        <w:pStyle w:val="ListParagraph"/>
        <w:numPr>
          <w:ilvl w:val="0"/>
          <w:numId w:val="18"/>
        </w:numPr>
        <w:spacing w:after="0" w:line="240" w:lineRule="auto"/>
        <w:jc w:val="both"/>
        <w:rPr>
          <w:rStyle w:val="eop"/>
        </w:rPr>
      </w:pPr>
      <w:r>
        <w:rPr>
          <w:rStyle w:val="normaltextrun"/>
          <w:rFonts w:ascii="Times New Roman" w:hAnsi="Times New Roman" w:cs="Times New Roman"/>
          <w:color w:val="1D2228"/>
          <w:sz w:val="20"/>
          <w:lang w:val="sl-SI"/>
        </w:rPr>
        <w:t xml:space="preserve">Vasić Vlaisavljević A, Gluvić Z, Lačković M, Samardžić V, Tica Jevtić J, Vujović M, Popović Radinović V, </w:t>
      </w:r>
      <w:r>
        <w:rPr>
          <w:rStyle w:val="normaltextrun"/>
          <w:rFonts w:ascii="Times New Roman" w:hAnsi="Times New Roman" w:cs="Times New Roman"/>
          <w:b/>
          <w:bCs/>
          <w:color w:val="1D2228"/>
          <w:sz w:val="20"/>
          <w:lang w:val="sl-SI"/>
        </w:rPr>
        <w:t>Mitrović B</w:t>
      </w:r>
      <w:r>
        <w:rPr>
          <w:rStyle w:val="normaltextrun"/>
          <w:rFonts w:ascii="Times New Roman" w:hAnsi="Times New Roman" w:cs="Times New Roman"/>
          <w:color w:val="1D2228"/>
          <w:sz w:val="20"/>
          <w:lang w:val="sl-SI"/>
        </w:rPr>
        <w:t xml:space="preserve">, Babović J, Obradović M, Isenović ER.  Retrospektivna analiza tireoidnih funkcionalnih testova kod ispitanika starijih od 70 godina sa prijemnom indikativnom dijagnozom pogoršanja srčane insuficijencije.  </w:t>
      </w:r>
      <w:proofErr w:type="spellStart"/>
      <w:r>
        <w:rPr>
          <w:rStyle w:val="normaltextrun"/>
          <w:rFonts w:ascii="Times New Roman" w:hAnsi="Times New Roman" w:cs="Times New Roman"/>
          <w:color w:val="1D2228"/>
          <w:sz w:val="20"/>
          <w:lang w:val="es-ES"/>
        </w:rPr>
        <w:t>Medicinski</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glasnik</w:t>
      </w:r>
      <w:proofErr w:type="spellEnd"/>
      <w:r>
        <w:rPr>
          <w:rStyle w:val="normaltextrun"/>
          <w:rFonts w:ascii="Times New Roman" w:hAnsi="Times New Roman" w:cs="Times New Roman"/>
          <w:color w:val="1D2228"/>
          <w:sz w:val="20"/>
          <w:lang w:val="es-ES"/>
        </w:rPr>
        <w:t xml:space="preserve"> 2019; 72: 88-9.</w:t>
      </w:r>
      <w:r>
        <w:rPr>
          <w:rStyle w:val="eop"/>
          <w:rFonts w:ascii="Times New Roman" w:hAnsi="Times New Roman" w:cs="Times New Roman"/>
          <w:color w:val="1D2228"/>
          <w:sz w:val="20"/>
          <w:lang w:val="es-ES"/>
        </w:rPr>
        <w:t> </w:t>
      </w:r>
    </w:p>
    <w:p w14:paraId="6980A28D" w14:textId="77777777" w:rsidR="00121838" w:rsidRDefault="00121838" w:rsidP="00121838">
      <w:pPr>
        <w:pStyle w:val="ListParagraph"/>
        <w:numPr>
          <w:ilvl w:val="0"/>
          <w:numId w:val="18"/>
        </w:numPr>
        <w:spacing w:after="0" w:line="240" w:lineRule="auto"/>
        <w:jc w:val="both"/>
        <w:rPr>
          <w:rStyle w:val="eop"/>
          <w:rFonts w:ascii="Times New Roman" w:hAnsi="Times New Roman" w:cs="Times New Roman"/>
          <w:sz w:val="20"/>
          <w:lang w:val="sl-SI"/>
        </w:rPr>
      </w:pPr>
      <w:r>
        <w:rPr>
          <w:rStyle w:val="normaltextrun"/>
          <w:rFonts w:ascii="Times New Roman" w:hAnsi="Times New Roman" w:cs="Times New Roman"/>
          <w:color w:val="1D2228"/>
          <w:sz w:val="20"/>
          <w:lang w:val="sl-SI"/>
        </w:rPr>
        <w:lastRenderedPageBreak/>
        <w:t xml:space="preserve">Lačković M, Gluvić Z, Samardžić V, Tica Jevtić J, Vujović M, Popović-Radinović V, </w:t>
      </w:r>
      <w:r>
        <w:rPr>
          <w:rStyle w:val="normaltextrun"/>
          <w:rFonts w:ascii="Times New Roman" w:hAnsi="Times New Roman" w:cs="Times New Roman"/>
          <w:b/>
          <w:bCs/>
          <w:color w:val="1D2228"/>
          <w:sz w:val="20"/>
          <w:lang w:val="sl-SI"/>
        </w:rPr>
        <w:t>Mitrović B</w:t>
      </w:r>
      <w:r>
        <w:rPr>
          <w:rStyle w:val="normaltextrun"/>
          <w:rFonts w:ascii="Times New Roman" w:hAnsi="Times New Roman" w:cs="Times New Roman"/>
          <w:color w:val="1D2228"/>
          <w:sz w:val="20"/>
          <w:lang w:val="sl-SI"/>
        </w:rPr>
        <w:t xml:space="preserve">, Isenović ER. </w:t>
      </w:r>
      <w:proofErr w:type="spellStart"/>
      <w:r>
        <w:rPr>
          <w:rStyle w:val="normaltextrun"/>
          <w:rFonts w:ascii="Times New Roman" w:hAnsi="Times New Roman" w:cs="Times New Roman"/>
          <w:color w:val="1D2228"/>
          <w:sz w:val="20"/>
          <w:lang w:val="es-ES"/>
        </w:rPr>
        <w:t>Ventrikularna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fibrilacija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kao</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inicijalna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prezentacija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kod</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bolesnika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sa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primarnim</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hiperaldosteronizmom</w:t>
      </w:r>
      <w:proofErr w:type="spellEnd"/>
      <w:r>
        <w:rPr>
          <w:rStyle w:val="normaltextrun"/>
          <w:rFonts w:ascii="Times New Roman" w:hAnsi="Times New Roman" w:cs="Times New Roman"/>
          <w:color w:val="1D2228"/>
          <w:sz w:val="20"/>
          <w:lang w:val="es-ES"/>
        </w:rPr>
        <w:t xml:space="preserve">. 6. </w:t>
      </w:r>
      <w:proofErr w:type="spellStart"/>
      <w:r>
        <w:rPr>
          <w:rStyle w:val="normaltextrun"/>
          <w:rFonts w:ascii="Times New Roman" w:hAnsi="Times New Roman" w:cs="Times New Roman"/>
          <w:color w:val="1D2228"/>
          <w:sz w:val="20"/>
          <w:lang w:val="es-ES"/>
        </w:rPr>
        <w:t>Kongres</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endokrinologa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Srbije</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sa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međunarodnim</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učešćem</w:t>
      </w:r>
      <w:proofErr w:type="spellEnd"/>
      <w:r>
        <w:rPr>
          <w:rStyle w:val="normaltextrun"/>
          <w:rFonts w:ascii="Times New Roman" w:hAnsi="Times New Roman" w:cs="Times New Roman"/>
          <w:color w:val="1D2228"/>
          <w:sz w:val="20"/>
          <w:lang w:val="es-ES"/>
        </w:rPr>
        <w:t xml:space="preserve">, 18-21/11/2018. </w:t>
      </w:r>
      <w:proofErr w:type="spellStart"/>
      <w:r>
        <w:rPr>
          <w:rStyle w:val="normaltextrun"/>
          <w:rFonts w:ascii="Times New Roman" w:hAnsi="Times New Roman" w:cs="Times New Roman"/>
          <w:color w:val="1D2228"/>
          <w:sz w:val="20"/>
          <w:lang w:val="es-ES"/>
        </w:rPr>
        <w:t>Beograd</w:t>
      </w:r>
      <w:proofErr w:type="spellEnd"/>
      <w:r>
        <w:rPr>
          <w:rStyle w:val="normaltextrun"/>
          <w:rFonts w:ascii="Times New Roman" w:hAnsi="Times New Roman" w:cs="Times New Roman"/>
          <w:color w:val="1D2228"/>
          <w:sz w:val="20"/>
          <w:lang w:val="es-ES"/>
        </w:rPr>
        <w:t xml:space="preserve">; poster </w:t>
      </w:r>
      <w:proofErr w:type="spellStart"/>
      <w:r>
        <w:rPr>
          <w:rStyle w:val="normaltextrun"/>
          <w:rFonts w:ascii="Times New Roman" w:hAnsi="Times New Roman" w:cs="Times New Roman"/>
          <w:color w:val="1D2228"/>
          <w:sz w:val="20"/>
          <w:lang w:val="es-ES"/>
        </w:rPr>
        <w:t>prezentacija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knjiga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apstrakata</w:t>
      </w:r>
      <w:proofErr w:type="spellEnd"/>
      <w:r>
        <w:rPr>
          <w:rStyle w:val="normaltextrun"/>
          <w:rFonts w:ascii="Times New Roman" w:hAnsi="Times New Roman" w:cs="Times New Roman"/>
          <w:color w:val="1D2228"/>
          <w:sz w:val="20"/>
          <w:lang w:val="es-ES"/>
        </w:rPr>
        <w:t xml:space="preserve"> </w:t>
      </w:r>
      <w:proofErr w:type="spellStart"/>
      <w:r>
        <w:rPr>
          <w:rStyle w:val="normaltextrun"/>
          <w:rFonts w:ascii="Times New Roman" w:hAnsi="Times New Roman" w:cs="Times New Roman"/>
          <w:color w:val="1D2228"/>
          <w:sz w:val="20"/>
          <w:lang w:val="es-ES"/>
        </w:rPr>
        <w:t>str</w:t>
      </w:r>
      <w:proofErr w:type="spellEnd"/>
      <w:r>
        <w:rPr>
          <w:rStyle w:val="normaltextrun"/>
          <w:rFonts w:ascii="Times New Roman" w:hAnsi="Times New Roman" w:cs="Times New Roman"/>
          <w:color w:val="1D2228"/>
          <w:sz w:val="20"/>
          <w:lang w:val="es-ES"/>
        </w:rPr>
        <w:t>. 123.</w:t>
      </w:r>
      <w:r>
        <w:rPr>
          <w:rStyle w:val="eop"/>
          <w:rFonts w:ascii="Times New Roman" w:hAnsi="Times New Roman" w:cs="Times New Roman"/>
          <w:color w:val="1D2228"/>
          <w:sz w:val="20"/>
          <w:lang w:val="es-ES"/>
        </w:rPr>
        <w:t> </w:t>
      </w:r>
    </w:p>
    <w:p w14:paraId="06E8FA28" w14:textId="77777777" w:rsidR="00121838" w:rsidRDefault="00121838" w:rsidP="00121838">
      <w:pPr>
        <w:pStyle w:val="ListParagraph"/>
        <w:numPr>
          <w:ilvl w:val="0"/>
          <w:numId w:val="18"/>
        </w:numPr>
        <w:spacing w:after="0" w:line="240" w:lineRule="auto"/>
        <w:jc w:val="both"/>
        <w:rPr>
          <w:rStyle w:val="eop"/>
          <w:rFonts w:ascii="Times New Roman" w:hAnsi="Times New Roman" w:cs="Times New Roman"/>
          <w:sz w:val="20"/>
          <w:lang w:val="sl-SI"/>
        </w:rPr>
      </w:pPr>
      <w:r>
        <w:rPr>
          <w:rStyle w:val="normaltextrun"/>
          <w:rFonts w:ascii="Times New Roman" w:hAnsi="Times New Roman" w:cs="Times New Roman"/>
          <w:color w:val="1D2228"/>
          <w:sz w:val="20"/>
          <w:lang w:val="pl-PL"/>
        </w:rPr>
        <w:t xml:space="preserve">Gluvic Z, Lackovic M, Samardzic V, Tica Jevtic J, Vujovic M, Popovic-Radinovic V, </w:t>
      </w:r>
      <w:r>
        <w:rPr>
          <w:rStyle w:val="normaltextrun"/>
          <w:rFonts w:ascii="Times New Roman" w:hAnsi="Times New Roman" w:cs="Times New Roman"/>
          <w:b/>
          <w:bCs/>
          <w:color w:val="1D2228"/>
          <w:sz w:val="20"/>
          <w:lang w:val="pl-PL"/>
        </w:rPr>
        <w:t>Mitrovic B</w:t>
      </w:r>
      <w:r>
        <w:rPr>
          <w:rStyle w:val="normaltextrun"/>
          <w:rFonts w:ascii="Times New Roman" w:hAnsi="Times New Roman" w:cs="Times New Roman"/>
          <w:color w:val="1D2228"/>
          <w:sz w:val="20"/>
          <w:lang w:val="pl-PL"/>
        </w:rPr>
        <w:t xml:space="preserve">, Popin-Taric M, Vasic-Vlaisavljevic A, Tancic-Gajic M, Stojanovic M, Mladenovic V, Isenovic ER. </w:t>
      </w:r>
      <w:r>
        <w:rPr>
          <w:rStyle w:val="normaltextrun"/>
          <w:rFonts w:ascii="Times New Roman" w:hAnsi="Times New Roman" w:cs="Times New Roman"/>
          <w:color w:val="1D2228"/>
          <w:sz w:val="20"/>
        </w:rPr>
        <w:t xml:space="preserve">Non-classic congenital adrenal hyperplasia and treatment in pregnancy-dilemmas. 6. </w:t>
      </w:r>
      <w:proofErr w:type="spellStart"/>
      <w:r>
        <w:rPr>
          <w:rStyle w:val="normaltextrun"/>
          <w:rFonts w:ascii="Times New Roman" w:hAnsi="Times New Roman" w:cs="Times New Roman"/>
          <w:color w:val="1D2228"/>
          <w:sz w:val="20"/>
        </w:rPr>
        <w:t>Kongres</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endokrinologa</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Srbije</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sa</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međunarodnim</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učešćem</w:t>
      </w:r>
      <w:proofErr w:type="spellEnd"/>
      <w:r>
        <w:rPr>
          <w:rStyle w:val="normaltextrun"/>
          <w:rFonts w:ascii="Times New Roman" w:hAnsi="Times New Roman" w:cs="Times New Roman"/>
          <w:color w:val="1D2228"/>
          <w:sz w:val="20"/>
        </w:rPr>
        <w:t xml:space="preserve">, 18-21/11/2018. Beograd; </w:t>
      </w:r>
      <w:proofErr w:type="spellStart"/>
      <w:r>
        <w:rPr>
          <w:rStyle w:val="normaltextrun"/>
          <w:rFonts w:ascii="Times New Roman" w:hAnsi="Times New Roman" w:cs="Times New Roman"/>
          <w:color w:val="1D2228"/>
          <w:sz w:val="20"/>
        </w:rPr>
        <w:t>oralna</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prezentacija</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knjiga</w:t>
      </w:r>
      <w:proofErr w:type="spellEnd"/>
      <w:r>
        <w:rPr>
          <w:rStyle w:val="normaltextrun"/>
          <w:rFonts w:ascii="Times New Roman" w:hAnsi="Times New Roman" w:cs="Times New Roman"/>
          <w:color w:val="1D2228"/>
          <w:sz w:val="20"/>
        </w:rPr>
        <w:t xml:space="preserve"> </w:t>
      </w:r>
      <w:proofErr w:type="spellStart"/>
      <w:r>
        <w:rPr>
          <w:rStyle w:val="normaltextrun"/>
          <w:rFonts w:ascii="Times New Roman" w:hAnsi="Times New Roman" w:cs="Times New Roman"/>
          <w:color w:val="1D2228"/>
          <w:sz w:val="20"/>
        </w:rPr>
        <w:t>apstrakata</w:t>
      </w:r>
      <w:proofErr w:type="spellEnd"/>
      <w:r>
        <w:rPr>
          <w:rStyle w:val="normaltextrun"/>
          <w:rFonts w:ascii="Times New Roman" w:hAnsi="Times New Roman" w:cs="Times New Roman"/>
          <w:color w:val="1D2228"/>
          <w:sz w:val="20"/>
        </w:rPr>
        <w:t xml:space="preserve"> str. 99-100.</w:t>
      </w:r>
      <w:r>
        <w:rPr>
          <w:rStyle w:val="eop"/>
          <w:rFonts w:ascii="Times New Roman" w:hAnsi="Times New Roman" w:cs="Times New Roman"/>
          <w:color w:val="1D2228"/>
          <w:sz w:val="20"/>
        </w:rPr>
        <w:t> </w:t>
      </w:r>
    </w:p>
    <w:p w14:paraId="32D17878" w14:textId="77777777" w:rsidR="00121838" w:rsidRDefault="00121838" w:rsidP="00121838">
      <w:pPr>
        <w:pStyle w:val="ListParagraph"/>
        <w:numPr>
          <w:ilvl w:val="0"/>
          <w:numId w:val="18"/>
        </w:numPr>
        <w:spacing w:after="0" w:line="240" w:lineRule="auto"/>
        <w:jc w:val="both"/>
        <w:rPr>
          <w:rStyle w:val="eop"/>
          <w:rFonts w:ascii="Times New Roman" w:hAnsi="Times New Roman" w:cs="Times New Roman"/>
          <w:sz w:val="20"/>
          <w:lang w:val="sl-SI"/>
        </w:rPr>
      </w:pPr>
      <w:r>
        <w:rPr>
          <w:rStyle w:val="normaltextrun"/>
          <w:rFonts w:ascii="Times New Roman" w:hAnsi="Times New Roman" w:cs="Times New Roman"/>
          <w:color w:val="1D2228"/>
          <w:sz w:val="20"/>
          <w:lang w:val="pl-PL"/>
        </w:rPr>
        <w:t xml:space="preserve">Samardžić V, Gluvić Z, Lačković M, Tica Jevtić J, Vujović M, Popović-Radinović V,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Dubajić S, Vukašinovi-Bokun Z, Janeski N. Metastaza adenokarcinoma debelog creva u štitastu žlezdu. 4. Srpski kongres o štitastoj žlezdi 7-9/09/2017., Beograd.</w:t>
      </w:r>
      <w:r>
        <w:rPr>
          <w:rStyle w:val="eop"/>
          <w:rFonts w:ascii="Times New Roman" w:hAnsi="Times New Roman" w:cs="Times New Roman"/>
          <w:color w:val="1D2228"/>
          <w:sz w:val="20"/>
          <w:lang w:val="pl-PL"/>
        </w:rPr>
        <w:t> </w:t>
      </w:r>
    </w:p>
    <w:p w14:paraId="29076651" w14:textId="77777777" w:rsidR="00121838" w:rsidRDefault="00121838" w:rsidP="00121838">
      <w:pPr>
        <w:pStyle w:val="ListParagraph"/>
        <w:numPr>
          <w:ilvl w:val="0"/>
          <w:numId w:val="18"/>
        </w:numPr>
        <w:spacing w:after="0" w:line="240" w:lineRule="auto"/>
        <w:jc w:val="both"/>
      </w:pPr>
      <w:r>
        <w:rPr>
          <w:rStyle w:val="normaltextrun"/>
          <w:rFonts w:ascii="Times New Roman" w:hAnsi="Times New Roman" w:cs="Times New Roman"/>
          <w:color w:val="1D2228"/>
          <w:sz w:val="20"/>
          <w:lang w:val="pl-PL"/>
        </w:rPr>
        <w:t xml:space="preserve">Gluvić Z, Samardžić V, Lačković M, Tica Jevtić J, Vujović M, Popović-Radinović V, </w:t>
      </w:r>
      <w:r>
        <w:rPr>
          <w:rStyle w:val="normaltextrun"/>
          <w:rFonts w:ascii="Times New Roman" w:hAnsi="Times New Roman" w:cs="Times New Roman"/>
          <w:b/>
          <w:bCs/>
          <w:color w:val="1D2228"/>
          <w:sz w:val="20"/>
          <w:lang w:val="pl-PL"/>
        </w:rPr>
        <w:t>Mitrović B</w:t>
      </w:r>
      <w:r>
        <w:rPr>
          <w:rStyle w:val="normaltextrun"/>
          <w:rFonts w:ascii="Times New Roman" w:hAnsi="Times New Roman" w:cs="Times New Roman"/>
          <w:color w:val="1D2228"/>
          <w:sz w:val="20"/>
          <w:lang w:val="pl-PL"/>
        </w:rPr>
        <w:t>, Akšam S, Obradović M, Isenović E. Dileme u tretmanu izolovane maternalne hipotiroksinemije u drugom trimestru kod trudnice sa poznatom autoimunom tireoidopatijom. 4. Srpski kongres o štitastoj žlezdi 7-9/09/2017. Beograd.</w:t>
      </w:r>
      <w:r>
        <w:rPr>
          <w:rStyle w:val="eop"/>
          <w:rFonts w:ascii="Times New Roman" w:hAnsi="Times New Roman" w:cs="Times New Roman"/>
          <w:color w:val="1D2228"/>
          <w:sz w:val="20"/>
          <w:lang w:val="pl-PL"/>
        </w:rPr>
        <w:t> </w:t>
      </w:r>
    </w:p>
    <w:p w14:paraId="1BECF949" w14:textId="77777777" w:rsidR="00121838" w:rsidRDefault="00121838" w:rsidP="00BD7B6E">
      <w:pPr>
        <w:pStyle w:val="ListParagraph"/>
        <w:spacing w:after="0" w:line="240" w:lineRule="auto"/>
        <w:jc w:val="both"/>
      </w:pPr>
    </w:p>
    <w:p w14:paraId="6D242069" w14:textId="77777777" w:rsidR="0074318B" w:rsidRDefault="001146AC" w:rsidP="001146A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sz w:val="20"/>
          <w:szCs w:val="20"/>
          <w:lang w:val="sl-SI"/>
        </w:rPr>
      </w:pPr>
      <w:r w:rsidRPr="001146AC">
        <w:rPr>
          <w:sz w:val="20"/>
          <w:szCs w:val="20"/>
          <w:lang w:val="sl-SI"/>
        </w:rPr>
        <w:t xml:space="preserve"> </w:t>
      </w:r>
      <w:r w:rsidR="0074318B" w:rsidRPr="001146AC">
        <w:rPr>
          <w:bCs/>
          <w:sz w:val="20"/>
          <w:szCs w:val="20"/>
          <w:lang w:val="sl-SI"/>
        </w:rPr>
        <w:t>F. OCENA O REZULTATIMA NAUČNOG I ISTRAŽIVAČKOG RADA</w:t>
      </w:r>
    </w:p>
    <w:p w14:paraId="1DFC5382" w14:textId="77777777" w:rsidR="004225A1" w:rsidRDefault="004225A1" w:rsidP="001146A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sz w:val="20"/>
          <w:szCs w:val="20"/>
          <w:lang w:val="sl-SI"/>
        </w:rPr>
      </w:pPr>
    </w:p>
    <w:p w14:paraId="741C6356" w14:textId="77777777" w:rsidR="004225A1" w:rsidRPr="00A2455E" w:rsidRDefault="004225A1" w:rsidP="004225A1">
      <w:pPr>
        <w:tabs>
          <w:tab w:val="left" w:pos="270"/>
        </w:tabs>
        <w:jc w:val="both"/>
        <w:rPr>
          <w:sz w:val="20"/>
          <w:szCs w:val="20"/>
          <w:lang w:val="sl-SI"/>
        </w:rPr>
      </w:pPr>
      <w:r w:rsidRPr="004225A1">
        <w:rPr>
          <w:sz w:val="20"/>
          <w:szCs w:val="20"/>
          <w:lang w:val="sl-SI"/>
        </w:rPr>
        <w:t xml:space="preserve">Analiza objavljenih radova i celokupnog naučnog angažmana kandidata dr </w:t>
      </w:r>
      <w:r w:rsidR="00FE641E">
        <w:rPr>
          <w:sz w:val="20"/>
          <w:szCs w:val="20"/>
          <w:lang w:val="sl-SI"/>
        </w:rPr>
        <w:t>Bojana Mitrovića</w:t>
      </w:r>
      <w:r w:rsidRPr="004225A1">
        <w:rPr>
          <w:sz w:val="20"/>
          <w:szCs w:val="20"/>
          <w:lang w:val="sl-SI"/>
        </w:rPr>
        <w:t xml:space="preserve"> ukazuje na široko interesovanje u oblasti </w:t>
      </w:r>
      <w:r w:rsidR="00FE641E">
        <w:rPr>
          <w:sz w:val="20"/>
          <w:szCs w:val="20"/>
          <w:lang w:val="sl-SI"/>
        </w:rPr>
        <w:t>interne medicine. Dr Bojan Mitrović</w:t>
      </w:r>
      <w:r w:rsidRPr="004225A1">
        <w:rPr>
          <w:sz w:val="20"/>
          <w:szCs w:val="20"/>
          <w:lang w:val="sl-SI"/>
        </w:rPr>
        <w:t xml:space="preserve"> je priložio spisak od </w:t>
      </w:r>
      <w:r w:rsidR="00121838">
        <w:rPr>
          <w:sz w:val="20"/>
          <w:szCs w:val="20"/>
          <w:lang w:val="sl-SI"/>
        </w:rPr>
        <w:t>23</w:t>
      </w:r>
      <w:r w:rsidRPr="004225A1">
        <w:rPr>
          <w:sz w:val="20"/>
          <w:szCs w:val="20"/>
          <w:lang w:val="sl-SI"/>
        </w:rPr>
        <w:t xml:space="preserve"> naučno-stručn</w:t>
      </w:r>
      <w:r w:rsidR="00121838">
        <w:rPr>
          <w:sz w:val="20"/>
          <w:szCs w:val="20"/>
          <w:lang w:val="sl-SI"/>
        </w:rPr>
        <w:t>a</w:t>
      </w:r>
      <w:r w:rsidRPr="004225A1">
        <w:rPr>
          <w:sz w:val="20"/>
          <w:szCs w:val="20"/>
          <w:lang w:val="sl-SI"/>
        </w:rPr>
        <w:t xml:space="preserve"> rada, od toga je </w:t>
      </w:r>
      <w:r w:rsidR="00121838">
        <w:rPr>
          <w:sz w:val="20"/>
          <w:szCs w:val="20"/>
          <w:lang w:val="sl-SI"/>
        </w:rPr>
        <w:t>6</w:t>
      </w:r>
      <w:r w:rsidRPr="004225A1">
        <w:rPr>
          <w:sz w:val="20"/>
          <w:szCs w:val="20"/>
          <w:lang w:val="sl-SI"/>
        </w:rPr>
        <w:t xml:space="preserve"> </w:t>
      </w:r>
      <w:r w:rsidRPr="004225A1">
        <w:rPr>
          <w:i/>
          <w:sz w:val="20"/>
          <w:szCs w:val="20"/>
          <w:lang w:val="sl-SI"/>
        </w:rPr>
        <w:t>in extenso</w:t>
      </w:r>
      <w:r w:rsidRPr="004225A1">
        <w:rPr>
          <w:sz w:val="20"/>
          <w:szCs w:val="20"/>
          <w:lang w:val="sl-SI"/>
        </w:rPr>
        <w:t xml:space="preserve"> objavljenih radova u časopisim sa JCR liste i </w:t>
      </w:r>
      <w:r w:rsidR="00FE641E">
        <w:rPr>
          <w:sz w:val="20"/>
          <w:szCs w:val="20"/>
          <w:lang w:val="sl-SI"/>
        </w:rPr>
        <w:t>1</w:t>
      </w:r>
      <w:r w:rsidR="00121838">
        <w:rPr>
          <w:sz w:val="20"/>
          <w:szCs w:val="20"/>
          <w:lang w:val="sl-SI"/>
        </w:rPr>
        <w:t>7</w:t>
      </w:r>
      <w:r w:rsidRPr="004225A1">
        <w:rPr>
          <w:sz w:val="20"/>
          <w:szCs w:val="20"/>
          <w:lang w:val="sl-SI"/>
        </w:rPr>
        <w:t xml:space="preserve"> radova u časopisima koji nisu indeksirani u gore navedenim bazama. </w:t>
      </w:r>
      <w:r w:rsidRPr="00FE641E">
        <w:rPr>
          <w:sz w:val="20"/>
          <w:szCs w:val="20"/>
          <w:lang w:val="sl-SI"/>
        </w:rPr>
        <w:t xml:space="preserve">Dr </w:t>
      </w:r>
      <w:r w:rsidR="00FE641E" w:rsidRPr="00FE641E">
        <w:rPr>
          <w:sz w:val="20"/>
          <w:szCs w:val="20"/>
          <w:lang w:val="sl-SI"/>
        </w:rPr>
        <w:t>Bojan Mitrović</w:t>
      </w:r>
      <w:r w:rsidRPr="00FE641E">
        <w:rPr>
          <w:sz w:val="20"/>
          <w:szCs w:val="20"/>
          <w:lang w:val="sl-SI"/>
        </w:rPr>
        <w:t xml:space="preserve"> je u </w:t>
      </w:r>
      <w:r w:rsidR="00AA3984">
        <w:rPr>
          <w:sz w:val="20"/>
          <w:szCs w:val="20"/>
          <w:lang w:val="sl-SI"/>
        </w:rPr>
        <w:t>8</w:t>
      </w:r>
      <w:r w:rsidRPr="00FE641E">
        <w:rPr>
          <w:sz w:val="20"/>
          <w:szCs w:val="20"/>
          <w:lang w:val="sl-SI"/>
        </w:rPr>
        <w:t xml:space="preserve"> radova prvi autor.</w:t>
      </w:r>
      <w:r w:rsidR="00A2455E">
        <w:rPr>
          <w:sz w:val="20"/>
          <w:szCs w:val="20"/>
          <w:lang w:val="sl-SI"/>
        </w:rPr>
        <w:t xml:space="preserve"> </w:t>
      </w:r>
      <w:proofErr w:type="spellStart"/>
      <w:r w:rsidRPr="004225A1">
        <w:rPr>
          <w:sz w:val="20"/>
          <w:szCs w:val="20"/>
          <w:lang w:val="es-ES"/>
        </w:rPr>
        <w:t>Originalni</w:t>
      </w:r>
      <w:proofErr w:type="spellEnd"/>
      <w:r w:rsidRPr="004225A1">
        <w:rPr>
          <w:sz w:val="20"/>
          <w:szCs w:val="20"/>
          <w:lang w:val="es-ES"/>
        </w:rPr>
        <w:t xml:space="preserve"> </w:t>
      </w:r>
      <w:proofErr w:type="spellStart"/>
      <w:r w:rsidRPr="004225A1">
        <w:rPr>
          <w:sz w:val="20"/>
          <w:szCs w:val="20"/>
          <w:lang w:val="es-ES"/>
        </w:rPr>
        <w:t>radovi</w:t>
      </w:r>
      <w:proofErr w:type="spellEnd"/>
      <w:r w:rsidRPr="004225A1">
        <w:rPr>
          <w:sz w:val="20"/>
          <w:szCs w:val="20"/>
          <w:lang w:val="es-ES"/>
        </w:rPr>
        <w:t xml:space="preserve"> </w:t>
      </w:r>
      <w:proofErr w:type="spellStart"/>
      <w:r w:rsidRPr="004225A1">
        <w:rPr>
          <w:sz w:val="20"/>
          <w:szCs w:val="20"/>
          <w:lang w:val="es-ES"/>
        </w:rPr>
        <w:t>objavljeni</w:t>
      </w:r>
      <w:proofErr w:type="spellEnd"/>
      <w:r w:rsidRPr="004225A1">
        <w:rPr>
          <w:sz w:val="20"/>
          <w:szCs w:val="20"/>
          <w:lang w:val="es-ES"/>
        </w:rPr>
        <w:t xml:space="preserve"> u </w:t>
      </w:r>
      <w:proofErr w:type="spellStart"/>
      <w:r w:rsidRPr="004225A1">
        <w:rPr>
          <w:sz w:val="20"/>
          <w:szCs w:val="20"/>
          <w:lang w:val="es-ES"/>
        </w:rPr>
        <w:t>časopisima</w:t>
      </w:r>
      <w:proofErr w:type="spellEnd"/>
      <w:r w:rsidRPr="004225A1">
        <w:rPr>
          <w:sz w:val="20"/>
          <w:szCs w:val="20"/>
          <w:lang w:val="es-ES"/>
        </w:rPr>
        <w:t xml:space="preserve"> </w:t>
      </w:r>
      <w:proofErr w:type="spellStart"/>
      <w:r w:rsidRPr="004225A1">
        <w:rPr>
          <w:sz w:val="20"/>
          <w:szCs w:val="20"/>
          <w:lang w:val="es-ES"/>
        </w:rPr>
        <w:t>sa</w:t>
      </w:r>
      <w:proofErr w:type="spellEnd"/>
      <w:r w:rsidRPr="004225A1">
        <w:rPr>
          <w:sz w:val="20"/>
          <w:szCs w:val="20"/>
          <w:lang w:val="es-ES"/>
        </w:rPr>
        <w:t xml:space="preserve"> JCR liste su </w:t>
      </w:r>
      <w:proofErr w:type="spellStart"/>
      <w:r w:rsidRPr="004225A1">
        <w:rPr>
          <w:sz w:val="20"/>
          <w:szCs w:val="20"/>
          <w:lang w:val="es-ES"/>
        </w:rPr>
        <w:t>kategorije</w:t>
      </w:r>
      <w:proofErr w:type="spellEnd"/>
      <w:r w:rsidRPr="004225A1">
        <w:rPr>
          <w:sz w:val="20"/>
          <w:szCs w:val="20"/>
          <w:lang w:val="es-ES"/>
        </w:rPr>
        <w:t xml:space="preserve"> M21, M22 i M23.</w:t>
      </w:r>
      <w:r w:rsidR="00A2455E">
        <w:rPr>
          <w:sz w:val="20"/>
          <w:szCs w:val="20"/>
          <w:lang w:val="es-ES"/>
        </w:rPr>
        <w:t xml:space="preserve"> </w:t>
      </w:r>
      <w:proofErr w:type="spellStart"/>
      <w:proofErr w:type="gramStart"/>
      <w:r w:rsidRPr="004225A1">
        <w:rPr>
          <w:sz w:val="20"/>
          <w:szCs w:val="20"/>
          <w:lang w:val="es-ES"/>
        </w:rPr>
        <w:t>Kumulativni</w:t>
      </w:r>
      <w:proofErr w:type="spellEnd"/>
      <w:r w:rsidRPr="004225A1">
        <w:rPr>
          <w:sz w:val="20"/>
          <w:szCs w:val="20"/>
          <w:lang w:val="es-ES"/>
        </w:rPr>
        <w:t xml:space="preserve">  </w:t>
      </w:r>
      <w:proofErr w:type="spellStart"/>
      <w:r w:rsidRPr="004225A1">
        <w:rPr>
          <w:sz w:val="20"/>
          <w:szCs w:val="20"/>
          <w:lang w:val="es-ES"/>
        </w:rPr>
        <w:t>impakt</w:t>
      </w:r>
      <w:proofErr w:type="spellEnd"/>
      <w:proofErr w:type="gramEnd"/>
      <w:r w:rsidRPr="004225A1">
        <w:rPr>
          <w:sz w:val="20"/>
          <w:szCs w:val="20"/>
          <w:lang w:val="es-ES"/>
        </w:rPr>
        <w:t xml:space="preserve"> </w:t>
      </w:r>
      <w:proofErr w:type="spellStart"/>
      <w:r w:rsidRPr="004225A1">
        <w:rPr>
          <w:sz w:val="20"/>
          <w:szCs w:val="20"/>
          <w:lang w:val="es-ES"/>
        </w:rPr>
        <w:t>faktor</w:t>
      </w:r>
      <w:proofErr w:type="spellEnd"/>
      <w:r w:rsidRPr="004225A1">
        <w:rPr>
          <w:sz w:val="20"/>
          <w:szCs w:val="20"/>
          <w:lang w:val="es-ES"/>
        </w:rPr>
        <w:t xml:space="preserve"> </w:t>
      </w:r>
      <w:proofErr w:type="spellStart"/>
      <w:r w:rsidRPr="004225A1">
        <w:rPr>
          <w:sz w:val="20"/>
          <w:szCs w:val="20"/>
          <w:lang w:val="es-ES"/>
        </w:rPr>
        <w:t>svih</w:t>
      </w:r>
      <w:proofErr w:type="spellEnd"/>
      <w:r w:rsidRPr="004225A1">
        <w:rPr>
          <w:sz w:val="20"/>
          <w:szCs w:val="20"/>
          <w:lang w:val="es-ES"/>
        </w:rPr>
        <w:t xml:space="preserve"> </w:t>
      </w:r>
      <w:proofErr w:type="spellStart"/>
      <w:r w:rsidRPr="004225A1">
        <w:rPr>
          <w:sz w:val="20"/>
          <w:szCs w:val="20"/>
          <w:lang w:val="es-ES"/>
        </w:rPr>
        <w:t>objavljenih</w:t>
      </w:r>
      <w:proofErr w:type="spellEnd"/>
      <w:r w:rsidRPr="004225A1">
        <w:rPr>
          <w:sz w:val="20"/>
          <w:szCs w:val="20"/>
          <w:lang w:val="es-ES"/>
        </w:rPr>
        <w:t xml:space="preserve">  </w:t>
      </w:r>
      <w:proofErr w:type="spellStart"/>
      <w:r w:rsidRPr="004225A1">
        <w:rPr>
          <w:sz w:val="20"/>
          <w:szCs w:val="20"/>
          <w:lang w:val="es-ES"/>
        </w:rPr>
        <w:t>radova</w:t>
      </w:r>
      <w:proofErr w:type="spellEnd"/>
      <w:r w:rsidRPr="004225A1">
        <w:rPr>
          <w:sz w:val="20"/>
          <w:szCs w:val="20"/>
          <w:lang w:val="es-ES"/>
        </w:rPr>
        <w:t xml:space="preserve"> je </w:t>
      </w:r>
      <w:r w:rsidR="00AA3984" w:rsidRPr="00AA3984">
        <w:rPr>
          <w:bCs/>
          <w:sz w:val="20"/>
          <w:szCs w:val="20"/>
          <w:lang w:val="en-GB"/>
        </w:rPr>
        <w:t>13.794</w:t>
      </w:r>
      <w:r w:rsidRPr="004225A1">
        <w:rPr>
          <w:sz w:val="20"/>
          <w:szCs w:val="20"/>
          <w:lang w:val="es-ES"/>
        </w:rPr>
        <w:t xml:space="preserve">. </w:t>
      </w:r>
      <w:r w:rsidRPr="00A2455E">
        <w:rPr>
          <w:sz w:val="20"/>
          <w:szCs w:val="20"/>
          <w:lang w:val="sl-SI"/>
        </w:rPr>
        <w:t xml:space="preserve">Dr </w:t>
      </w:r>
      <w:r w:rsidR="00A2455E" w:rsidRPr="00A2455E">
        <w:rPr>
          <w:sz w:val="20"/>
          <w:szCs w:val="20"/>
          <w:lang w:val="sl-SI"/>
        </w:rPr>
        <w:t>Mitrović</w:t>
      </w:r>
      <w:r w:rsidRPr="00A2455E">
        <w:rPr>
          <w:sz w:val="20"/>
          <w:szCs w:val="20"/>
          <w:lang w:val="sl-SI"/>
        </w:rPr>
        <w:t xml:space="preserve"> je takođe objavio </w:t>
      </w:r>
      <w:r w:rsidR="00A2455E" w:rsidRPr="00A2455E">
        <w:rPr>
          <w:sz w:val="20"/>
          <w:szCs w:val="20"/>
          <w:lang w:val="sl-SI"/>
        </w:rPr>
        <w:t>1</w:t>
      </w:r>
      <w:r w:rsidR="00706896">
        <w:rPr>
          <w:sz w:val="20"/>
          <w:szCs w:val="20"/>
          <w:lang w:val="sl-SI"/>
        </w:rPr>
        <w:t>3</w:t>
      </w:r>
      <w:r w:rsidRPr="00A2455E">
        <w:rPr>
          <w:sz w:val="20"/>
          <w:szCs w:val="20"/>
          <w:lang w:val="sl-SI"/>
        </w:rPr>
        <w:t xml:space="preserve"> izvoda sa međunarodnog skupa i </w:t>
      </w:r>
      <w:r w:rsidR="00706896">
        <w:rPr>
          <w:sz w:val="20"/>
          <w:szCs w:val="20"/>
          <w:lang w:val="sl-SI"/>
        </w:rPr>
        <w:t>8</w:t>
      </w:r>
      <w:r w:rsidRPr="00A2455E">
        <w:rPr>
          <w:sz w:val="20"/>
          <w:szCs w:val="20"/>
          <w:lang w:val="sl-SI"/>
        </w:rPr>
        <w:t xml:space="preserve"> izvoda sa nacionalnog skupa. </w:t>
      </w:r>
      <w:r w:rsidRPr="003C3248">
        <w:rPr>
          <w:sz w:val="20"/>
          <w:szCs w:val="20"/>
          <w:lang w:val="sl-SI"/>
        </w:rPr>
        <w:t xml:space="preserve">Stručni i naučni </w:t>
      </w:r>
      <w:r w:rsidRPr="00A2455E">
        <w:rPr>
          <w:sz w:val="20"/>
          <w:szCs w:val="20"/>
          <w:lang w:val="sl-SI"/>
        </w:rPr>
        <w:t xml:space="preserve">radovi dr </w:t>
      </w:r>
      <w:r w:rsidR="00A2455E" w:rsidRPr="00A2455E">
        <w:rPr>
          <w:sz w:val="20"/>
          <w:szCs w:val="20"/>
          <w:lang w:val="sl-SI"/>
        </w:rPr>
        <w:t>Bojana Mitrovića</w:t>
      </w:r>
      <w:r w:rsidRPr="00A2455E">
        <w:rPr>
          <w:sz w:val="20"/>
          <w:szCs w:val="20"/>
          <w:lang w:val="sl-SI"/>
        </w:rPr>
        <w:t xml:space="preserve"> pretežno se odnose na oblast </w:t>
      </w:r>
      <w:r w:rsidR="00A2455E">
        <w:rPr>
          <w:sz w:val="20"/>
          <w:szCs w:val="20"/>
          <w:lang w:val="sl-SI"/>
        </w:rPr>
        <w:t>interne medicine, pretežno gastroenterologije i endokrinologije</w:t>
      </w:r>
      <w:r w:rsidRPr="00A2455E">
        <w:rPr>
          <w:sz w:val="20"/>
          <w:szCs w:val="20"/>
          <w:lang w:val="sl-SI"/>
        </w:rPr>
        <w:t xml:space="preserve">. Takođe, jedan broj radova je iz oblasti </w:t>
      </w:r>
      <w:r w:rsidR="00A2455E">
        <w:rPr>
          <w:sz w:val="20"/>
          <w:szCs w:val="20"/>
          <w:lang w:val="sl-SI"/>
        </w:rPr>
        <w:t>zdravstvene zaštite</w:t>
      </w:r>
      <w:r w:rsidRPr="00A2455E">
        <w:rPr>
          <w:b/>
          <w:sz w:val="20"/>
          <w:szCs w:val="20"/>
          <w:lang w:val="sl-SI"/>
        </w:rPr>
        <w:t xml:space="preserve">.  </w:t>
      </w:r>
    </w:p>
    <w:p w14:paraId="001BD488" w14:textId="77777777" w:rsidR="00A67352" w:rsidRDefault="00A67352" w:rsidP="0074318B">
      <w:pPr>
        <w:jc w:val="both"/>
        <w:rPr>
          <w:b/>
          <w:bCs/>
          <w:sz w:val="20"/>
          <w:szCs w:val="20"/>
          <w:u w:val="single"/>
          <w:lang w:val="sr-Latn-CS"/>
        </w:rPr>
      </w:pPr>
    </w:p>
    <w:p w14:paraId="46B5034D" w14:textId="77777777" w:rsidR="0074318B" w:rsidRDefault="0074318B" w:rsidP="0074318B">
      <w:pPr>
        <w:jc w:val="both"/>
        <w:rPr>
          <w:bCs/>
          <w:sz w:val="20"/>
          <w:szCs w:val="20"/>
          <w:lang w:val="sl-SI"/>
        </w:rPr>
      </w:pPr>
      <w:r w:rsidRPr="00A67352">
        <w:rPr>
          <w:bCs/>
          <w:sz w:val="20"/>
          <w:szCs w:val="20"/>
          <w:lang w:val="sr-Latn-CS"/>
        </w:rPr>
        <w:t xml:space="preserve">G. </w:t>
      </w:r>
      <w:r w:rsidRPr="00A67352">
        <w:rPr>
          <w:bCs/>
          <w:sz w:val="20"/>
          <w:szCs w:val="20"/>
          <w:lang w:val="sl-SI"/>
        </w:rPr>
        <w:t>OCENA O ANGAŽOVANJU U RAZVOJU NASTAVE I DRUGIH DELATNOSTI VISOKOŠKOLSKE USTANOVE</w:t>
      </w:r>
    </w:p>
    <w:p w14:paraId="294C8D06" w14:textId="77777777" w:rsidR="00073BCE" w:rsidRDefault="00073BCE" w:rsidP="0074318B">
      <w:pPr>
        <w:jc w:val="both"/>
        <w:rPr>
          <w:bCs/>
          <w:sz w:val="20"/>
          <w:szCs w:val="20"/>
          <w:lang w:val="sl-SI"/>
        </w:rPr>
      </w:pPr>
    </w:p>
    <w:p w14:paraId="78CADE31" w14:textId="77777777" w:rsidR="00196F1B" w:rsidRPr="00025789" w:rsidRDefault="00196F1B" w:rsidP="00196F1B">
      <w:pPr>
        <w:tabs>
          <w:tab w:val="left" w:pos="270"/>
        </w:tabs>
        <w:jc w:val="both"/>
        <w:rPr>
          <w:b/>
          <w:sz w:val="20"/>
          <w:szCs w:val="20"/>
          <w:lang w:val="sl-SI"/>
        </w:rPr>
      </w:pPr>
      <w:r w:rsidRPr="00025789">
        <w:rPr>
          <w:b/>
          <w:sz w:val="20"/>
          <w:szCs w:val="20"/>
          <w:lang w:val="sl-SI"/>
        </w:rPr>
        <w:t>Stručno - profesionalni doprinos</w:t>
      </w:r>
    </w:p>
    <w:p w14:paraId="19BAF4CA" w14:textId="77777777" w:rsidR="00025789" w:rsidRPr="00025789" w:rsidRDefault="00025789" w:rsidP="00025789">
      <w:pPr>
        <w:jc w:val="both"/>
        <w:rPr>
          <w:sz w:val="20"/>
          <w:szCs w:val="20"/>
          <w:lang w:val="sl-SI"/>
        </w:rPr>
      </w:pPr>
      <w:r w:rsidRPr="00025789">
        <w:rPr>
          <w:sz w:val="20"/>
          <w:szCs w:val="20"/>
          <w:lang w:val="sl-SI"/>
        </w:rPr>
        <w:t xml:space="preserve">Dr </w:t>
      </w:r>
      <w:r>
        <w:rPr>
          <w:sz w:val="20"/>
          <w:szCs w:val="20"/>
          <w:lang w:val="sl-SI"/>
        </w:rPr>
        <w:t>Bojan Mitrović</w:t>
      </w:r>
      <w:r w:rsidRPr="00025789">
        <w:rPr>
          <w:sz w:val="20"/>
          <w:szCs w:val="20"/>
          <w:lang w:val="sl-SI"/>
        </w:rPr>
        <w:t xml:space="preserve"> daje značajan stručni doprinos u svakodnevnom kliničkom radu kroz veliki broj ambulantnih pregleda i rada na odel</w:t>
      </w:r>
      <w:r>
        <w:rPr>
          <w:sz w:val="20"/>
          <w:szCs w:val="20"/>
          <w:lang w:val="sl-SI"/>
        </w:rPr>
        <w:t>jenju svoje ustanove u oblasti interne medicine</w:t>
      </w:r>
      <w:r w:rsidRPr="00025789">
        <w:rPr>
          <w:sz w:val="20"/>
          <w:szCs w:val="20"/>
          <w:lang w:val="sl-SI"/>
        </w:rPr>
        <w:t xml:space="preserve">. </w:t>
      </w:r>
      <w:r>
        <w:rPr>
          <w:sz w:val="20"/>
          <w:szCs w:val="20"/>
          <w:lang w:val="sl-SI"/>
        </w:rPr>
        <w:t xml:space="preserve">Stalno je zaposlen na Službi gastroenterologije sa hepatologijom KBC Zemun, a </w:t>
      </w:r>
      <w:r w:rsidR="00FF1723">
        <w:rPr>
          <w:sz w:val="20"/>
          <w:szCs w:val="20"/>
          <w:lang w:val="sl-SI"/>
        </w:rPr>
        <w:t>10</w:t>
      </w:r>
      <w:r>
        <w:rPr>
          <w:sz w:val="20"/>
          <w:szCs w:val="20"/>
          <w:lang w:val="sl-SI"/>
        </w:rPr>
        <w:t xml:space="preserve"> godina je radio na zbrinjavanju najtežih gastroenteroloških bolesnika smeštenih u Jedinici intenzivnog lečenja. </w:t>
      </w:r>
      <w:r>
        <w:rPr>
          <w:bCs/>
          <w:sz w:val="20"/>
          <w:szCs w:val="20"/>
          <w:lang w:val="pl-PL"/>
        </w:rPr>
        <w:t>P</w:t>
      </w:r>
      <w:r w:rsidRPr="005956A8">
        <w:rPr>
          <w:bCs/>
          <w:sz w:val="20"/>
          <w:szCs w:val="20"/>
          <w:lang w:val="pl-PL"/>
        </w:rPr>
        <w:t>oseduje Evropski ERC sertifikat za kardiopulmonalnu reanimaciju (ACLS, 20</w:t>
      </w:r>
      <w:r>
        <w:rPr>
          <w:bCs/>
          <w:sz w:val="20"/>
          <w:szCs w:val="20"/>
          <w:lang w:val="pl-PL"/>
        </w:rPr>
        <w:t>21</w:t>
      </w:r>
      <w:r w:rsidRPr="005956A8">
        <w:rPr>
          <w:bCs/>
          <w:sz w:val="20"/>
          <w:szCs w:val="20"/>
          <w:lang w:val="pl-PL"/>
        </w:rPr>
        <w:t xml:space="preserve">). </w:t>
      </w:r>
      <w:r>
        <w:rPr>
          <w:bCs/>
          <w:sz w:val="20"/>
          <w:szCs w:val="20"/>
          <w:lang w:val="pl-PL"/>
        </w:rPr>
        <w:t xml:space="preserve">Multidisciplinarni doktorat iz oblasti inflamatornih markera u ne-alkoholnoj masnoj bolesti jetre kod obolelih od dijabetesa je </w:t>
      </w:r>
      <w:r w:rsidR="005D463B">
        <w:rPr>
          <w:bCs/>
          <w:sz w:val="20"/>
          <w:szCs w:val="20"/>
          <w:lang w:val="pl-PL"/>
        </w:rPr>
        <w:t>uspešno odbranio 11.10.2023.godine</w:t>
      </w:r>
      <w:r>
        <w:rPr>
          <w:bCs/>
          <w:sz w:val="20"/>
          <w:szCs w:val="20"/>
          <w:lang w:val="pl-PL"/>
        </w:rPr>
        <w:t xml:space="preserve">. Školske 2022/23. godine započeo je užu specijalizaciju iz oblasti gastroenterologije. </w:t>
      </w:r>
    </w:p>
    <w:p w14:paraId="344DADF1" w14:textId="77777777" w:rsidR="00025789" w:rsidRDefault="00025789" w:rsidP="00025789">
      <w:pPr>
        <w:tabs>
          <w:tab w:val="left" w:pos="270"/>
        </w:tabs>
        <w:jc w:val="both"/>
        <w:rPr>
          <w:sz w:val="20"/>
          <w:szCs w:val="20"/>
          <w:lang w:val="sl-SI"/>
        </w:rPr>
      </w:pPr>
      <w:r w:rsidRPr="00025789">
        <w:rPr>
          <w:sz w:val="20"/>
          <w:szCs w:val="20"/>
          <w:lang w:val="sl-SI"/>
        </w:rPr>
        <w:t xml:space="preserve">Dr </w:t>
      </w:r>
      <w:r w:rsidR="00E04C6A">
        <w:rPr>
          <w:sz w:val="20"/>
          <w:szCs w:val="20"/>
          <w:lang w:val="sl-SI"/>
        </w:rPr>
        <w:t>Bojan Mitrović</w:t>
      </w:r>
      <w:r w:rsidRPr="00025789">
        <w:rPr>
          <w:sz w:val="20"/>
          <w:szCs w:val="20"/>
          <w:lang w:val="sl-SI"/>
        </w:rPr>
        <w:t xml:space="preserve"> učestvuje u edukaciji specijalizanata u svojoj ustanovi sa ciljem njihovog osamostaljivanja u izvođenju dijagnostičkih i terapijskih procedura. Sprovodi aktivnosti na edukaciji specijalizanata u naučnom</w:t>
      </w:r>
      <w:r w:rsidR="00E04C6A">
        <w:rPr>
          <w:sz w:val="20"/>
          <w:szCs w:val="20"/>
          <w:lang w:val="sl-SI"/>
        </w:rPr>
        <w:t xml:space="preserve"> </w:t>
      </w:r>
      <w:r w:rsidRPr="00025789">
        <w:rPr>
          <w:sz w:val="20"/>
          <w:szCs w:val="20"/>
          <w:lang w:val="sl-SI"/>
        </w:rPr>
        <w:t xml:space="preserve"> radu i njihovom uključivanju u naučne projekte sa ciljem podizanja njihovih ličnih naučnih kapaciteta, ali i naučnih kapaciteta ustanove u kojoj radi.</w:t>
      </w:r>
    </w:p>
    <w:p w14:paraId="2316D81C" w14:textId="77777777" w:rsidR="0054146A" w:rsidRDefault="0054146A" w:rsidP="00025789">
      <w:pPr>
        <w:tabs>
          <w:tab w:val="left" w:pos="270"/>
        </w:tabs>
        <w:jc w:val="both"/>
        <w:rPr>
          <w:sz w:val="20"/>
          <w:szCs w:val="20"/>
          <w:lang w:val="sl-SI"/>
        </w:rPr>
      </w:pPr>
    </w:p>
    <w:p w14:paraId="3E6D70AE" w14:textId="77777777" w:rsidR="0054146A" w:rsidRPr="0054146A" w:rsidRDefault="0054146A" w:rsidP="0054146A">
      <w:pPr>
        <w:tabs>
          <w:tab w:val="left" w:pos="270"/>
        </w:tabs>
        <w:jc w:val="both"/>
        <w:rPr>
          <w:b/>
          <w:sz w:val="20"/>
          <w:szCs w:val="20"/>
          <w:lang w:val="sl-SI"/>
        </w:rPr>
      </w:pPr>
      <w:r w:rsidRPr="0054146A">
        <w:rPr>
          <w:b/>
          <w:sz w:val="20"/>
          <w:szCs w:val="20"/>
          <w:lang w:val="sl-SI"/>
        </w:rPr>
        <w:t>Doprinos akademskoj i široj zajednici:</w:t>
      </w:r>
    </w:p>
    <w:p w14:paraId="07889A22" w14:textId="77777777" w:rsidR="0054146A" w:rsidRDefault="0054146A" w:rsidP="00717813">
      <w:pPr>
        <w:numPr>
          <w:ilvl w:val="0"/>
          <w:numId w:val="13"/>
        </w:numPr>
        <w:tabs>
          <w:tab w:val="left" w:pos="270"/>
        </w:tabs>
        <w:jc w:val="both"/>
        <w:rPr>
          <w:sz w:val="20"/>
          <w:szCs w:val="20"/>
          <w:lang w:val="sl-SI"/>
        </w:rPr>
      </w:pPr>
      <w:r w:rsidRPr="0054146A">
        <w:rPr>
          <w:sz w:val="20"/>
          <w:szCs w:val="20"/>
          <w:lang w:val="sl-SI"/>
        </w:rPr>
        <w:t>Član Srpskog lekarskog društva (SLD)</w:t>
      </w:r>
    </w:p>
    <w:p w14:paraId="1E8DB271" w14:textId="77777777" w:rsidR="003611A0" w:rsidRDefault="003611A0" w:rsidP="00717813">
      <w:pPr>
        <w:numPr>
          <w:ilvl w:val="0"/>
          <w:numId w:val="13"/>
        </w:numPr>
        <w:tabs>
          <w:tab w:val="left" w:pos="270"/>
        </w:tabs>
        <w:jc w:val="both"/>
        <w:rPr>
          <w:sz w:val="20"/>
          <w:szCs w:val="20"/>
          <w:lang w:val="sl-SI"/>
        </w:rPr>
      </w:pPr>
      <w:r>
        <w:rPr>
          <w:sz w:val="20"/>
          <w:szCs w:val="20"/>
          <w:lang w:val="sl-SI"/>
        </w:rPr>
        <w:t>Član lekarske komore Srbije</w:t>
      </w:r>
    </w:p>
    <w:p w14:paraId="3DB9E3CB" w14:textId="77777777" w:rsidR="00355681" w:rsidRDefault="00355681" w:rsidP="00355681">
      <w:pPr>
        <w:tabs>
          <w:tab w:val="left" w:pos="270"/>
        </w:tabs>
        <w:jc w:val="both"/>
        <w:rPr>
          <w:sz w:val="20"/>
          <w:szCs w:val="20"/>
          <w:lang w:val="sl-SI"/>
        </w:rPr>
      </w:pPr>
    </w:p>
    <w:p w14:paraId="7519C9E1" w14:textId="77777777" w:rsidR="00355681" w:rsidRDefault="00355681" w:rsidP="00355681">
      <w:pPr>
        <w:tabs>
          <w:tab w:val="left" w:pos="270"/>
        </w:tabs>
        <w:jc w:val="both"/>
        <w:rPr>
          <w:sz w:val="20"/>
          <w:szCs w:val="20"/>
          <w:lang w:val="sl-SI"/>
        </w:rPr>
      </w:pPr>
    </w:p>
    <w:p w14:paraId="5A452EC0" w14:textId="77777777" w:rsidR="00355681" w:rsidRDefault="00355681" w:rsidP="00355681">
      <w:pPr>
        <w:tabs>
          <w:tab w:val="left" w:pos="270"/>
        </w:tabs>
        <w:jc w:val="both"/>
        <w:rPr>
          <w:sz w:val="20"/>
          <w:szCs w:val="20"/>
          <w:lang w:val="sl-SI"/>
        </w:rPr>
      </w:pPr>
    </w:p>
    <w:p w14:paraId="0102B151" w14:textId="77777777" w:rsidR="006A4614" w:rsidRDefault="006A4614" w:rsidP="00355681">
      <w:pPr>
        <w:tabs>
          <w:tab w:val="left" w:pos="270"/>
        </w:tabs>
        <w:jc w:val="both"/>
        <w:rPr>
          <w:sz w:val="20"/>
          <w:szCs w:val="20"/>
          <w:lang w:val="sl-SI"/>
        </w:rPr>
      </w:pPr>
    </w:p>
    <w:p w14:paraId="7747E32B" w14:textId="77777777" w:rsidR="006A4614" w:rsidRDefault="006A4614" w:rsidP="00355681">
      <w:pPr>
        <w:tabs>
          <w:tab w:val="left" w:pos="270"/>
        </w:tabs>
        <w:jc w:val="both"/>
        <w:rPr>
          <w:sz w:val="20"/>
          <w:szCs w:val="20"/>
          <w:lang w:val="sl-SI"/>
        </w:rPr>
      </w:pPr>
    </w:p>
    <w:p w14:paraId="6B32F696" w14:textId="77777777" w:rsidR="006A4614" w:rsidRDefault="006A4614" w:rsidP="00355681">
      <w:pPr>
        <w:tabs>
          <w:tab w:val="left" w:pos="270"/>
        </w:tabs>
        <w:jc w:val="both"/>
        <w:rPr>
          <w:sz w:val="20"/>
          <w:szCs w:val="20"/>
          <w:lang w:val="sl-SI"/>
        </w:rPr>
      </w:pPr>
    </w:p>
    <w:p w14:paraId="0DDC6C74" w14:textId="77777777" w:rsidR="006A4614" w:rsidRDefault="006A4614" w:rsidP="00355681">
      <w:pPr>
        <w:tabs>
          <w:tab w:val="left" w:pos="270"/>
        </w:tabs>
        <w:jc w:val="both"/>
        <w:rPr>
          <w:sz w:val="20"/>
          <w:szCs w:val="20"/>
          <w:lang w:val="sl-SI"/>
        </w:rPr>
      </w:pPr>
    </w:p>
    <w:p w14:paraId="200AF468" w14:textId="77777777" w:rsidR="006A4614" w:rsidRDefault="006A4614" w:rsidP="00355681">
      <w:pPr>
        <w:tabs>
          <w:tab w:val="left" w:pos="270"/>
        </w:tabs>
        <w:jc w:val="both"/>
        <w:rPr>
          <w:sz w:val="20"/>
          <w:szCs w:val="20"/>
          <w:lang w:val="sl-SI"/>
        </w:rPr>
      </w:pPr>
    </w:p>
    <w:p w14:paraId="73D698CA" w14:textId="77777777" w:rsidR="006A4614" w:rsidRDefault="006A4614" w:rsidP="00355681">
      <w:pPr>
        <w:tabs>
          <w:tab w:val="left" w:pos="270"/>
        </w:tabs>
        <w:jc w:val="both"/>
        <w:rPr>
          <w:sz w:val="20"/>
          <w:szCs w:val="20"/>
          <w:lang w:val="sl-SI"/>
        </w:rPr>
      </w:pPr>
    </w:p>
    <w:p w14:paraId="2EDA604F" w14:textId="77777777" w:rsidR="006A4614" w:rsidRDefault="006A4614" w:rsidP="00355681">
      <w:pPr>
        <w:tabs>
          <w:tab w:val="left" w:pos="270"/>
        </w:tabs>
        <w:jc w:val="both"/>
        <w:rPr>
          <w:sz w:val="20"/>
          <w:szCs w:val="20"/>
          <w:lang w:val="sl-SI"/>
        </w:rPr>
      </w:pPr>
    </w:p>
    <w:p w14:paraId="6D59C58F" w14:textId="77777777" w:rsidR="00355681" w:rsidRDefault="00355681" w:rsidP="00355681">
      <w:pPr>
        <w:tabs>
          <w:tab w:val="left" w:pos="270"/>
        </w:tabs>
        <w:jc w:val="both"/>
        <w:rPr>
          <w:sz w:val="20"/>
          <w:szCs w:val="20"/>
          <w:lang w:val="sl-SI"/>
        </w:rPr>
      </w:pPr>
    </w:p>
    <w:p w14:paraId="1BABF1EC" w14:textId="77777777" w:rsidR="006F6742" w:rsidRPr="006F6742" w:rsidRDefault="006F6742" w:rsidP="00862690">
      <w:pPr>
        <w:jc w:val="center"/>
        <w:rPr>
          <w:b/>
          <w:sz w:val="20"/>
          <w:szCs w:val="20"/>
          <w:lang w:val="pl-PL"/>
        </w:rPr>
      </w:pPr>
      <w:r w:rsidRPr="006F6742">
        <w:rPr>
          <w:b/>
          <w:sz w:val="20"/>
          <w:szCs w:val="20"/>
          <w:lang w:val="pl-PL"/>
        </w:rPr>
        <w:t>ZAKLJUČNO MIŠLJENJE I PREDLOG KOMISIJE</w:t>
      </w:r>
    </w:p>
    <w:p w14:paraId="2E6CB4B1" w14:textId="77777777" w:rsidR="006F6742" w:rsidRPr="006F6742" w:rsidRDefault="006F6742" w:rsidP="006F6742">
      <w:pPr>
        <w:jc w:val="center"/>
        <w:rPr>
          <w:b/>
          <w:sz w:val="20"/>
          <w:szCs w:val="20"/>
          <w:lang w:val="pl-PL"/>
        </w:rPr>
      </w:pPr>
    </w:p>
    <w:p w14:paraId="1B5CA87E" w14:textId="77777777" w:rsidR="006F6742" w:rsidRPr="006F6742" w:rsidRDefault="006F6742" w:rsidP="00C149D3">
      <w:pPr>
        <w:rPr>
          <w:b/>
          <w:sz w:val="20"/>
          <w:szCs w:val="20"/>
          <w:lang w:val="pl-PL"/>
        </w:rPr>
      </w:pPr>
    </w:p>
    <w:p w14:paraId="4CB8BA79" w14:textId="77777777" w:rsidR="006F6742" w:rsidRPr="006F6742" w:rsidRDefault="006F6742" w:rsidP="006F6742">
      <w:pPr>
        <w:jc w:val="both"/>
        <w:rPr>
          <w:sz w:val="20"/>
          <w:szCs w:val="20"/>
          <w:lang w:val="pl-PL"/>
        </w:rPr>
      </w:pPr>
      <w:r w:rsidRPr="006F6742">
        <w:rPr>
          <w:b/>
          <w:sz w:val="20"/>
          <w:szCs w:val="20"/>
          <w:lang w:val="pl-PL"/>
        </w:rPr>
        <w:tab/>
      </w:r>
      <w:r w:rsidRPr="006F6742">
        <w:rPr>
          <w:sz w:val="20"/>
          <w:szCs w:val="20"/>
          <w:lang w:val="pl-PL"/>
        </w:rPr>
        <w:t xml:space="preserve">Na konkurs za jedno mesto kliničkog asistenta za užu naučnu oblast </w:t>
      </w:r>
      <w:r>
        <w:rPr>
          <w:sz w:val="20"/>
          <w:szCs w:val="20"/>
          <w:lang w:val="pl-PL"/>
        </w:rPr>
        <w:t>interna medicina (gastroenterologija)</w:t>
      </w:r>
      <w:r w:rsidRPr="006F6742">
        <w:rPr>
          <w:sz w:val="20"/>
          <w:szCs w:val="20"/>
          <w:lang w:val="pl-PL"/>
        </w:rPr>
        <w:t xml:space="preserve"> prijavio se jedan kandidat - dr </w:t>
      </w:r>
      <w:r>
        <w:rPr>
          <w:sz w:val="20"/>
          <w:szCs w:val="20"/>
          <w:lang w:val="pl-PL"/>
        </w:rPr>
        <w:t>Bojan Mitrović</w:t>
      </w:r>
      <w:r w:rsidRPr="006F6742">
        <w:rPr>
          <w:sz w:val="20"/>
          <w:szCs w:val="20"/>
          <w:lang w:val="pl-PL"/>
        </w:rPr>
        <w:t xml:space="preserve">, specijalista </w:t>
      </w:r>
      <w:r>
        <w:rPr>
          <w:sz w:val="20"/>
          <w:szCs w:val="20"/>
          <w:lang w:val="pl-PL"/>
        </w:rPr>
        <w:t>interne medicine</w:t>
      </w:r>
      <w:r w:rsidRPr="006F6742">
        <w:rPr>
          <w:sz w:val="20"/>
          <w:szCs w:val="20"/>
          <w:lang w:val="pl-PL"/>
        </w:rPr>
        <w:t xml:space="preserve">. </w:t>
      </w:r>
    </w:p>
    <w:p w14:paraId="65D67F7C" w14:textId="77777777" w:rsidR="006F6742" w:rsidRPr="006F6742" w:rsidRDefault="006F6742" w:rsidP="006F6742">
      <w:pPr>
        <w:ind w:firstLine="720"/>
        <w:jc w:val="both"/>
        <w:rPr>
          <w:sz w:val="20"/>
          <w:szCs w:val="20"/>
          <w:lang w:val="pl-PL"/>
        </w:rPr>
      </w:pPr>
      <w:r w:rsidRPr="006F6742">
        <w:rPr>
          <w:sz w:val="20"/>
          <w:szCs w:val="20"/>
          <w:lang w:val="pl-PL"/>
        </w:rPr>
        <w:lastRenderedPageBreak/>
        <w:t xml:space="preserve">Komisija je na osnovu analize podnete dokumentacije i ličnog poznavanja kandidata ustanovila da dr </w:t>
      </w:r>
      <w:r>
        <w:rPr>
          <w:sz w:val="20"/>
          <w:szCs w:val="20"/>
          <w:lang w:val="pl-PL"/>
        </w:rPr>
        <w:t>Bojan Mitrović</w:t>
      </w:r>
      <w:r w:rsidRPr="006F6742">
        <w:rPr>
          <w:sz w:val="20"/>
          <w:szCs w:val="20"/>
          <w:lang w:val="pl-PL"/>
        </w:rPr>
        <w:t xml:space="preserve"> ispunjava sve Zakonom o visokom obrazovanju RS i Pravilnikom Medicinskog fakulteta u Beogradu predviđene uslove da bude izabran u zvanje KLINIČKOG ASISTENTA Medicinskog fakulteta Univerziteta u Beogradu za užu naučnu oblast </w:t>
      </w:r>
      <w:r>
        <w:rPr>
          <w:sz w:val="20"/>
          <w:szCs w:val="20"/>
          <w:lang w:val="pl-PL"/>
        </w:rPr>
        <w:t>interna medicina (gastroenterologija)</w:t>
      </w:r>
      <w:r w:rsidRPr="006F6742">
        <w:rPr>
          <w:sz w:val="20"/>
          <w:szCs w:val="20"/>
          <w:lang w:val="pl-PL"/>
        </w:rPr>
        <w:t xml:space="preserve">. </w:t>
      </w:r>
    </w:p>
    <w:p w14:paraId="70E5957B" w14:textId="77777777" w:rsidR="006F6742" w:rsidRDefault="006F6742" w:rsidP="006F6742">
      <w:pPr>
        <w:jc w:val="both"/>
        <w:rPr>
          <w:sz w:val="20"/>
          <w:szCs w:val="20"/>
          <w:lang w:val="pl-PL"/>
        </w:rPr>
      </w:pPr>
      <w:r w:rsidRPr="006F6742">
        <w:rPr>
          <w:sz w:val="20"/>
          <w:szCs w:val="20"/>
          <w:lang w:val="pl-PL"/>
        </w:rPr>
        <w:tab/>
        <w:t xml:space="preserve">Komisija je jednoglasno donela odluku da se Izbornom veću Medicinskog fakulteta u Beogradu predloži da se u zvanje KLINIČKOG ASISTENTA za užu naučnu oblast </w:t>
      </w:r>
      <w:r w:rsidR="00F76A0D">
        <w:rPr>
          <w:sz w:val="20"/>
          <w:szCs w:val="20"/>
          <w:lang w:val="pl-PL"/>
        </w:rPr>
        <w:t xml:space="preserve">INTERNA MEDICINA (gastroenterologija) </w:t>
      </w:r>
      <w:r w:rsidRPr="006F6742">
        <w:rPr>
          <w:sz w:val="20"/>
          <w:szCs w:val="20"/>
          <w:lang w:val="pl-PL"/>
        </w:rPr>
        <w:t xml:space="preserve"> izabere prijavljeni kandidat, </w:t>
      </w:r>
      <w:r w:rsidRPr="006F6742">
        <w:rPr>
          <w:b/>
          <w:sz w:val="20"/>
          <w:szCs w:val="20"/>
          <w:lang w:val="pl-PL"/>
        </w:rPr>
        <w:t xml:space="preserve">dr </w:t>
      </w:r>
      <w:r>
        <w:rPr>
          <w:b/>
          <w:sz w:val="20"/>
          <w:szCs w:val="20"/>
          <w:lang w:val="pl-PL"/>
        </w:rPr>
        <w:t>Bojan Mitrović</w:t>
      </w:r>
      <w:r w:rsidRPr="006F6742">
        <w:rPr>
          <w:sz w:val="20"/>
          <w:szCs w:val="20"/>
          <w:lang w:val="pl-PL"/>
        </w:rPr>
        <w:t xml:space="preserve">, </w:t>
      </w:r>
      <w:r w:rsidRPr="006F6742">
        <w:rPr>
          <w:b/>
          <w:sz w:val="20"/>
          <w:szCs w:val="20"/>
          <w:lang w:val="pl-PL"/>
        </w:rPr>
        <w:t xml:space="preserve">specijalista </w:t>
      </w:r>
      <w:r>
        <w:rPr>
          <w:b/>
          <w:sz w:val="20"/>
          <w:szCs w:val="20"/>
          <w:lang w:val="pl-PL"/>
        </w:rPr>
        <w:t>interne medicine</w:t>
      </w:r>
      <w:r w:rsidRPr="006F6742">
        <w:rPr>
          <w:sz w:val="20"/>
          <w:szCs w:val="20"/>
          <w:lang w:val="pl-PL"/>
        </w:rPr>
        <w:t>.</w:t>
      </w:r>
    </w:p>
    <w:p w14:paraId="32A47CEE" w14:textId="77777777" w:rsidR="00A734F3" w:rsidRDefault="00A734F3" w:rsidP="006F6742">
      <w:pPr>
        <w:jc w:val="both"/>
        <w:rPr>
          <w:sz w:val="20"/>
          <w:szCs w:val="20"/>
          <w:lang w:val="pl-PL"/>
        </w:rPr>
      </w:pPr>
    </w:p>
    <w:p w14:paraId="6B598A01" w14:textId="77777777" w:rsidR="00C149D3" w:rsidRDefault="00C149D3" w:rsidP="006F6742">
      <w:pPr>
        <w:jc w:val="both"/>
        <w:rPr>
          <w:sz w:val="20"/>
          <w:szCs w:val="20"/>
          <w:lang w:val="pl-PL"/>
        </w:rPr>
      </w:pPr>
    </w:p>
    <w:p w14:paraId="65103682" w14:textId="77777777" w:rsidR="00C149D3" w:rsidRDefault="00C149D3" w:rsidP="006F6742">
      <w:pPr>
        <w:jc w:val="both"/>
        <w:rPr>
          <w:sz w:val="20"/>
          <w:szCs w:val="20"/>
          <w:lang w:val="pl-PL"/>
        </w:rPr>
      </w:pPr>
    </w:p>
    <w:p w14:paraId="3A07F3AA" w14:textId="77777777" w:rsidR="00A734F3" w:rsidRDefault="00A734F3" w:rsidP="006F6742">
      <w:pPr>
        <w:jc w:val="both"/>
        <w:rPr>
          <w:sz w:val="20"/>
          <w:szCs w:val="20"/>
          <w:lang w:val="pl-PL"/>
        </w:rPr>
      </w:pPr>
    </w:p>
    <w:p w14:paraId="5E1BA3D0" w14:textId="77777777" w:rsidR="00A734F3" w:rsidRDefault="00A734F3" w:rsidP="006F6742">
      <w:pPr>
        <w:jc w:val="both"/>
        <w:rPr>
          <w:sz w:val="20"/>
          <w:szCs w:val="20"/>
          <w:lang w:val="pl-PL"/>
        </w:rPr>
      </w:pPr>
    </w:p>
    <w:p w14:paraId="65684158" w14:textId="77777777" w:rsidR="00A734F3" w:rsidRPr="003C3248" w:rsidRDefault="00A734F3" w:rsidP="00A734F3">
      <w:pPr>
        <w:ind w:left="4320"/>
        <w:jc w:val="both"/>
        <w:rPr>
          <w:sz w:val="20"/>
          <w:szCs w:val="20"/>
        </w:rPr>
      </w:pPr>
      <w:r w:rsidRPr="003C3248">
        <w:rPr>
          <w:sz w:val="20"/>
          <w:szCs w:val="20"/>
        </w:rPr>
        <w:t>KOMISIJA:</w:t>
      </w:r>
    </w:p>
    <w:p w14:paraId="6B9FC48D" w14:textId="77777777" w:rsidR="00A734F3" w:rsidRPr="003C3248" w:rsidRDefault="00A734F3" w:rsidP="00A734F3">
      <w:pPr>
        <w:ind w:left="4320"/>
        <w:jc w:val="both"/>
        <w:rPr>
          <w:sz w:val="20"/>
          <w:szCs w:val="20"/>
        </w:rPr>
      </w:pPr>
    </w:p>
    <w:p w14:paraId="6B445187" w14:textId="77777777" w:rsidR="00A734F3" w:rsidRPr="003C3248" w:rsidRDefault="00A734F3" w:rsidP="00A734F3">
      <w:pPr>
        <w:ind w:left="4320"/>
        <w:jc w:val="both"/>
        <w:rPr>
          <w:sz w:val="20"/>
          <w:szCs w:val="20"/>
        </w:rPr>
      </w:pPr>
    </w:p>
    <w:p w14:paraId="36F88F12" w14:textId="77777777" w:rsidR="00A734F3" w:rsidRPr="003C3248" w:rsidRDefault="00A734F3" w:rsidP="00A734F3">
      <w:pPr>
        <w:ind w:left="4320"/>
        <w:jc w:val="both"/>
        <w:rPr>
          <w:sz w:val="20"/>
          <w:szCs w:val="20"/>
        </w:rPr>
      </w:pPr>
    </w:p>
    <w:p w14:paraId="78957615" w14:textId="77777777" w:rsidR="00A734F3" w:rsidRPr="003C3248" w:rsidRDefault="00A734F3" w:rsidP="00A734F3">
      <w:pPr>
        <w:ind w:left="4320"/>
        <w:jc w:val="both"/>
        <w:rPr>
          <w:sz w:val="20"/>
          <w:szCs w:val="20"/>
        </w:rPr>
      </w:pPr>
      <w:r w:rsidRPr="003C3248">
        <w:rPr>
          <w:sz w:val="20"/>
          <w:szCs w:val="20"/>
        </w:rPr>
        <w:t>-----------------------------------------------------------</w:t>
      </w:r>
    </w:p>
    <w:p w14:paraId="18E00DF3" w14:textId="77777777" w:rsidR="00A734F3" w:rsidRPr="00A734F3" w:rsidRDefault="00A734F3" w:rsidP="00717813">
      <w:pPr>
        <w:numPr>
          <w:ilvl w:val="0"/>
          <w:numId w:val="14"/>
        </w:numPr>
        <w:tabs>
          <w:tab w:val="clear" w:pos="720"/>
          <w:tab w:val="left" w:pos="4590"/>
        </w:tabs>
        <w:ind w:left="4320" w:firstLine="0"/>
        <w:jc w:val="both"/>
        <w:rPr>
          <w:sz w:val="20"/>
          <w:szCs w:val="20"/>
          <w:lang w:val="es-ES"/>
        </w:rPr>
      </w:pPr>
      <w:r w:rsidRPr="00A734F3">
        <w:rPr>
          <w:b/>
          <w:sz w:val="20"/>
          <w:szCs w:val="20"/>
          <w:lang w:val="es-ES"/>
        </w:rPr>
        <w:t xml:space="preserve">Prof. </w:t>
      </w:r>
      <w:proofErr w:type="spellStart"/>
      <w:r w:rsidRPr="00A734F3">
        <w:rPr>
          <w:b/>
          <w:sz w:val="20"/>
          <w:szCs w:val="20"/>
          <w:lang w:val="es-ES"/>
        </w:rPr>
        <w:t>dr</w:t>
      </w:r>
      <w:proofErr w:type="spellEnd"/>
      <w:r w:rsidRPr="00A734F3">
        <w:rPr>
          <w:b/>
          <w:sz w:val="20"/>
          <w:szCs w:val="20"/>
          <w:lang w:val="es-ES"/>
        </w:rPr>
        <w:t xml:space="preserve"> </w:t>
      </w:r>
      <w:r>
        <w:rPr>
          <w:b/>
          <w:sz w:val="20"/>
          <w:szCs w:val="20"/>
          <w:lang w:val="es-ES"/>
        </w:rPr>
        <w:t xml:space="preserve">Dragan </w:t>
      </w:r>
      <w:proofErr w:type="spellStart"/>
      <w:r>
        <w:rPr>
          <w:b/>
          <w:sz w:val="20"/>
          <w:szCs w:val="20"/>
          <w:lang w:val="es-ES"/>
        </w:rPr>
        <w:t>Popović</w:t>
      </w:r>
      <w:proofErr w:type="spellEnd"/>
      <w:r w:rsidRPr="00A734F3">
        <w:rPr>
          <w:sz w:val="20"/>
          <w:szCs w:val="20"/>
          <w:lang w:val="es-ES"/>
        </w:rPr>
        <w:t xml:space="preserve">, </w:t>
      </w:r>
      <w:proofErr w:type="spellStart"/>
      <w:r w:rsidRPr="00A734F3">
        <w:rPr>
          <w:sz w:val="20"/>
          <w:szCs w:val="20"/>
          <w:lang w:val="es-ES"/>
        </w:rPr>
        <w:t>redovni</w:t>
      </w:r>
      <w:proofErr w:type="spellEnd"/>
      <w:r w:rsidRPr="00A734F3">
        <w:rPr>
          <w:sz w:val="20"/>
          <w:szCs w:val="20"/>
          <w:lang w:val="es-ES"/>
        </w:rPr>
        <w:t xml:space="preserve"> profesor</w:t>
      </w:r>
    </w:p>
    <w:p w14:paraId="6683E2BD" w14:textId="77777777" w:rsidR="00A734F3" w:rsidRPr="00A734F3" w:rsidRDefault="00A734F3" w:rsidP="00A734F3">
      <w:pPr>
        <w:tabs>
          <w:tab w:val="left" w:pos="4590"/>
        </w:tabs>
        <w:ind w:left="4320"/>
        <w:jc w:val="both"/>
        <w:rPr>
          <w:sz w:val="20"/>
          <w:szCs w:val="20"/>
          <w:lang w:val="es-ES"/>
        </w:rPr>
      </w:pPr>
      <w:r w:rsidRPr="00A734F3">
        <w:rPr>
          <w:sz w:val="20"/>
          <w:szCs w:val="20"/>
          <w:lang w:val="es-ES"/>
        </w:rPr>
        <w:t xml:space="preserve"> </w:t>
      </w:r>
      <w:proofErr w:type="spellStart"/>
      <w:r w:rsidRPr="00A734F3">
        <w:rPr>
          <w:sz w:val="20"/>
          <w:szCs w:val="20"/>
          <w:lang w:val="es-ES"/>
        </w:rPr>
        <w:t>Medicinskog</w:t>
      </w:r>
      <w:proofErr w:type="spellEnd"/>
      <w:r w:rsidRPr="00A734F3">
        <w:rPr>
          <w:sz w:val="20"/>
          <w:szCs w:val="20"/>
          <w:lang w:val="es-ES"/>
        </w:rPr>
        <w:t xml:space="preserve"> </w:t>
      </w:r>
      <w:proofErr w:type="spellStart"/>
      <w:r w:rsidRPr="00A734F3">
        <w:rPr>
          <w:sz w:val="20"/>
          <w:szCs w:val="20"/>
          <w:lang w:val="es-ES"/>
        </w:rPr>
        <w:t>fakulteta</w:t>
      </w:r>
      <w:proofErr w:type="spellEnd"/>
      <w:r w:rsidRPr="00A734F3">
        <w:rPr>
          <w:sz w:val="20"/>
          <w:szCs w:val="20"/>
          <w:lang w:val="es-ES"/>
        </w:rPr>
        <w:t xml:space="preserve"> </w:t>
      </w:r>
      <w:proofErr w:type="spellStart"/>
      <w:proofErr w:type="gramStart"/>
      <w:r w:rsidRPr="00A734F3">
        <w:rPr>
          <w:sz w:val="20"/>
          <w:szCs w:val="20"/>
          <w:lang w:val="es-ES"/>
        </w:rPr>
        <w:t>Univerziteta</w:t>
      </w:r>
      <w:proofErr w:type="spellEnd"/>
      <w:r w:rsidRPr="00A734F3">
        <w:rPr>
          <w:sz w:val="20"/>
          <w:szCs w:val="20"/>
          <w:lang w:val="es-ES"/>
        </w:rPr>
        <w:t xml:space="preserve">  u</w:t>
      </w:r>
      <w:proofErr w:type="gramEnd"/>
      <w:r w:rsidRPr="00A734F3">
        <w:rPr>
          <w:sz w:val="20"/>
          <w:szCs w:val="20"/>
          <w:lang w:val="es-ES"/>
        </w:rPr>
        <w:t xml:space="preserve"> </w:t>
      </w:r>
      <w:proofErr w:type="spellStart"/>
      <w:r w:rsidRPr="00A734F3">
        <w:rPr>
          <w:sz w:val="20"/>
          <w:szCs w:val="20"/>
          <w:lang w:val="es-ES"/>
        </w:rPr>
        <w:t>Beogradu</w:t>
      </w:r>
      <w:proofErr w:type="spellEnd"/>
      <w:r w:rsidRPr="00A734F3">
        <w:rPr>
          <w:sz w:val="20"/>
          <w:szCs w:val="20"/>
          <w:lang w:val="es-ES"/>
        </w:rPr>
        <w:t xml:space="preserve">, </w:t>
      </w:r>
      <w:proofErr w:type="spellStart"/>
      <w:r w:rsidRPr="00A734F3">
        <w:rPr>
          <w:sz w:val="20"/>
          <w:szCs w:val="20"/>
          <w:lang w:val="es-ES"/>
        </w:rPr>
        <w:t>predsednik</w:t>
      </w:r>
      <w:proofErr w:type="spellEnd"/>
    </w:p>
    <w:p w14:paraId="6C9E6717" w14:textId="77777777" w:rsidR="00A734F3" w:rsidRPr="00A734F3" w:rsidRDefault="00A734F3" w:rsidP="00A734F3">
      <w:pPr>
        <w:tabs>
          <w:tab w:val="left" w:pos="4590"/>
        </w:tabs>
        <w:ind w:left="4320"/>
        <w:jc w:val="both"/>
        <w:rPr>
          <w:sz w:val="20"/>
          <w:szCs w:val="20"/>
          <w:lang w:val="es-ES"/>
        </w:rPr>
      </w:pPr>
    </w:p>
    <w:p w14:paraId="13E5D5EB" w14:textId="77777777" w:rsidR="00A734F3" w:rsidRPr="00A734F3" w:rsidRDefault="00A734F3" w:rsidP="00A734F3">
      <w:pPr>
        <w:tabs>
          <w:tab w:val="left" w:pos="4590"/>
        </w:tabs>
        <w:jc w:val="both"/>
        <w:rPr>
          <w:sz w:val="20"/>
          <w:szCs w:val="20"/>
          <w:lang w:val="es-ES"/>
        </w:rPr>
      </w:pPr>
    </w:p>
    <w:p w14:paraId="734C55E2" w14:textId="77777777" w:rsidR="00A734F3" w:rsidRPr="00A734F3" w:rsidRDefault="00A734F3" w:rsidP="00A734F3">
      <w:pPr>
        <w:tabs>
          <w:tab w:val="left" w:pos="4590"/>
        </w:tabs>
        <w:jc w:val="both"/>
        <w:rPr>
          <w:sz w:val="20"/>
          <w:szCs w:val="20"/>
          <w:lang w:val="es-ES"/>
        </w:rPr>
      </w:pPr>
    </w:p>
    <w:p w14:paraId="5287C42C" w14:textId="77777777" w:rsidR="00A734F3" w:rsidRPr="00A734F3" w:rsidRDefault="00A734F3" w:rsidP="00A734F3">
      <w:pPr>
        <w:tabs>
          <w:tab w:val="left" w:pos="4590"/>
        </w:tabs>
        <w:ind w:left="4320"/>
        <w:jc w:val="both"/>
        <w:rPr>
          <w:sz w:val="20"/>
          <w:szCs w:val="20"/>
          <w:lang w:val="es-ES"/>
        </w:rPr>
      </w:pPr>
    </w:p>
    <w:p w14:paraId="3D7DBC9A" w14:textId="77777777" w:rsidR="00A734F3" w:rsidRPr="003C3248" w:rsidRDefault="00A734F3" w:rsidP="00A734F3">
      <w:pPr>
        <w:tabs>
          <w:tab w:val="left" w:pos="4590"/>
        </w:tabs>
        <w:ind w:left="4320"/>
        <w:jc w:val="both"/>
        <w:rPr>
          <w:sz w:val="20"/>
          <w:szCs w:val="20"/>
        </w:rPr>
      </w:pPr>
      <w:r w:rsidRPr="003C3248">
        <w:rPr>
          <w:sz w:val="20"/>
          <w:szCs w:val="20"/>
        </w:rPr>
        <w:t>-----------------------------------------------------------</w:t>
      </w:r>
    </w:p>
    <w:p w14:paraId="1BB93A03" w14:textId="0FFA564F" w:rsidR="00A734F3" w:rsidRPr="0057526B" w:rsidRDefault="00EB1EDE" w:rsidP="00A734F3">
      <w:pPr>
        <w:numPr>
          <w:ilvl w:val="0"/>
          <w:numId w:val="14"/>
        </w:numPr>
        <w:tabs>
          <w:tab w:val="clear" w:pos="720"/>
          <w:tab w:val="left" w:pos="4590"/>
        </w:tabs>
        <w:ind w:left="4320" w:firstLine="0"/>
        <w:jc w:val="both"/>
        <w:rPr>
          <w:sz w:val="20"/>
          <w:szCs w:val="20"/>
          <w:lang w:val="es-ES"/>
        </w:rPr>
      </w:pPr>
      <w:r w:rsidRPr="0057526B">
        <w:rPr>
          <w:b/>
          <w:sz w:val="20"/>
          <w:szCs w:val="20"/>
          <w:lang w:val="es-ES"/>
        </w:rPr>
        <w:t>Prof</w:t>
      </w:r>
      <w:r w:rsidR="00A734F3" w:rsidRPr="0057526B">
        <w:rPr>
          <w:b/>
          <w:sz w:val="20"/>
          <w:szCs w:val="20"/>
          <w:lang w:val="es-ES"/>
        </w:rPr>
        <w:t xml:space="preserve">. </w:t>
      </w:r>
      <w:proofErr w:type="spellStart"/>
      <w:r w:rsidR="00A734F3" w:rsidRPr="0057526B">
        <w:rPr>
          <w:b/>
          <w:sz w:val="20"/>
          <w:szCs w:val="20"/>
          <w:lang w:val="es-ES"/>
        </w:rPr>
        <w:t>dr</w:t>
      </w:r>
      <w:proofErr w:type="spellEnd"/>
      <w:r w:rsidR="00A734F3" w:rsidRPr="0057526B">
        <w:rPr>
          <w:b/>
          <w:sz w:val="20"/>
          <w:szCs w:val="20"/>
          <w:lang w:val="es-ES"/>
        </w:rPr>
        <w:t xml:space="preserve"> </w:t>
      </w:r>
      <w:proofErr w:type="spellStart"/>
      <w:r w:rsidR="00A734F3" w:rsidRPr="0057526B">
        <w:rPr>
          <w:b/>
          <w:sz w:val="20"/>
          <w:szCs w:val="20"/>
          <w:lang w:val="es-ES"/>
        </w:rPr>
        <w:t>Ratko</w:t>
      </w:r>
      <w:proofErr w:type="spellEnd"/>
      <w:r w:rsidR="00A734F3" w:rsidRPr="0057526B">
        <w:rPr>
          <w:b/>
          <w:sz w:val="20"/>
          <w:szCs w:val="20"/>
          <w:lang w:val="es-ES"/>
        </w:rPr>
        <w:t xml:space="preserve"> </w:t>
      </w:r>
      <w:proofErr w:type="spellStart"/>
      <w:r w:rsidR="00A734F3" w:rsidRPr="0057526B">
        <w:rPr>
          <w:b/>
          <w:sz w:val="20"/>
          <w:szCs w:val="20"/>
          <w:lang w:val="es-ES"/>
        </w:rPr>
        <w:t>Tomašević</w:t>
      </w:r>
      <w:proofErr w:type="spellEnd"/>
      <w:r w:rsidR="00A734F3" w:rsidRPr="0057526B">
        <w:rPr>
          <w:sz w:val="20"/>
          <w:szCs w:val="20"/>
          <w:lang w:val="es-ES"/>
        </w:rPr>
        <w:t>,</w:t>
      </w:r>
      <w:r w:rsidR="0051704E">
        <w:rPr>
          <w:sz w:val="20"/>
          <w:szCs w:val="20"/>
          <w:lang w:val="es-ES"/>
        </w:rPr>
        <w:t xml:space="preserve"> </w:t>
      </w:r>
      <w:proofErr w:type="spellStart"/>
      <w:r w:rsidRPr="0057526B">
        <w:rPr>
          <w:sz w:val="20"/>
          <w:szCs w:val="20"/>
          <w:lang w:val="es-ES"/>
        </w:rPr>
        <w:t>vanredni</w:t>
      </w:r>
      <w:proofErr w:type="spellEnd"/>
      <w:r w:rsidRPr="0057526B">
        <w:rPr>
          <w:sz w:val="20"/>
          <w:szCs w:val="20"/>
          <w:lang w:val="es-ES"/>
        </w:rPr>
        <w:t xml:space="preserve"> profesor</w:t>
      </w:r>
      <w:r w:rsidR="00A734F3" w:rsidRPr="0057526B">
        <w:rPr>
          <w:sz w:val="20"/>
          <w:szCs w:val="20"/>
          <w:lang w:val="es-ES"/>
        </w:rPr>
        <w:t xml:space="preserve"> </w:t>
      </w:r>
      <w:proofErr w:type="spellStart"/>
      <w:r w:rsidR="00A734F3" w:rsidRPr="0057526B">
        <w:rPr>
          <w:sz w:val="20"/>
          <w:szCs w:val="20"/>
          <w:lang w:val="es-ES"/>
        </w:rPr>
        <w:t>Medicinskog</w:t>
      </w:r>
      <w:proofErr w:type="spellEnd"/>
      <w:r w:rsidR="00A734F3" w:rsidRPr="0057526B">
        <w:rPr>
          <w:sz w:val="20"/>
          <w:szCs w:val="20"/>
          <w:lang w:val="es-ES"/>
        </w:rPr>
        <w:t xml:space="preserve"> </w:t>
      </w:r>
      <w:proofErr w:type="spellStart"/>
      <w:r w:rsidR="00A734F3" w:rsidRPr="0057526B">
        <w:rPr>
          <w:sz w:val="20"/>
          <w:szCs w:val="20"/>
          <w:lang w:val="es-ES"/>
        </w:rPr>
        <w:t>fakulteta</w:t>
      </w:r>
      <w:proofErr w:type="spellEnd"/>
      <w:r w:rsidR="00A734F3" w:rsidRPr="0057526B">
        <w:rPr>
          <w:sz w:val="20"/>
          <w:szCs w:val="20"/>
          <w:lang w:val="es-ES"/>
        </w:rPr>
        <w:t xml:space="preserve"> </w:t>
      </w:r>
      <w:proofErr w:type="spellStart"/>
      <w:r w:rsidR="00A734F3" w:rsidRPr="0057526B">
        <w:rPr>
          <w:sz w:val="20"/>
          <w:szCs w:val="20"/>
          <w:lang w:val="es-ES"/>
        </w:rPr>
        <w:t>Univerziteta</w:t>
      </w:r>
      <w:proofErr w:type="spellEnd"/>
      <w:r w:rsidR="00A734F3" w:rsidRPr="0057526B">
        <w:rPr>
          <w:sz w:val="20"/>
          <w:szCs w:val="20"/>
          <w:lang w:val="es-ES"/>
        </w:rPr>
        <w:t xml:space="preserve"> u </w:t>
      </w:r>
      <w:proofErr w:type="spellStart"/>
      <w:r w:rsidR="00A734F3" w:rsidRPr="0057526B">
        <w:rPr>
          <w:sz w:val="20"/>
          <w:szCs w:val="20"/>
          <w:lang w:val="es-ES"/>
        </w:rPr>
        <w:t>Beogradu</w:t>
      </w:r>
      <w:proofErr w:type="spellEnd"/>
      <w:r w:rsidR="00A734F3" w:rsidRPr="0057526B">
        <w:rPr>
          <w:sz w:val="20"/>
          <w:szCs w:val="20"/>
          <w:lang w:val="es-ES"/>
        </w:rPr>
        <w:t xml:space="preserve">, </w:t>
      </w:r>
      <w:proofErr w:type="spellStart"/>
      <w:r w:rsidR="00A734F3" w:rsidRPr="0057526B">
        <w:rPr>
          <w:sz w:val="20"/>
          <w:szCs w:val="20"/>
          <w:lang w:val="es-ES"/>
        </w:rPr>
        <w:t>član</w:t>
      </w:r>
      <w:proofErr w:type="spellEnd"/>
    </w:p>
    <w:p w14:paraId="2BF3454E" w14:textId="77777777" w:rsidR="00A734F3" w:rsidRPr="00A734F3" w:rsidRDefault="00A734F3" w:rsidP="00A734F3">
      <w:pPr>
        <w:tabs>
          <w:tab w:val="left" w:pos="4590"/>
        </w:tabs>
        <w:ind w:left="4320"/>
        <w:jc w:val="both"/>
        <w:rPr>
          <w:sz w:val="20"/>
          <w:szCs w:val="20"/>
          <w:lang w:val="es-ES"/>
        </w:rPr>
      </w:pPr>
    </w:p>
    <w:p w14:paraId="2EB68E5D" w14:textId="77777777" w:rsidR="00A734F3" w:rsidRPr="00A734F3" w:rsidRDefault="00A734F3" w:rsidP="00A734F3">
      <w:pPr>
        <w:tabs>
          <w:tab w:val="left" w:pos="4590"/>
        </w:tabs>
        <w:jc w:val="both"/>
        <w:rPr>
          <w:sz w:val="20"/>
          <w:szCs w:val="20"/>
          <w:lang w:val="es-ES"/>
        </w:rPr>
      </w:pPr>
    </w:p>
    <w:p w14:paraId="2C805523" w14:textId="77777777" w:rsidR="00A734F3" w:rsidRPr="00A734F3" w:rsidRDefault="00A734F3" w:rsidP="00A734F3">
      <w:pPr>
        <w:tabs>
          <w:tab w:val="left" w:pos="4590"/>
        </w:tabs>
        <w:jc w:val="both"/>
        <w:rPr>
          <w:sz w:val="20"/>
          <w:szCs w:val="20"/>
          <w:lang w:val="es-ES"/>
        </w:rPr>
      </w:pPr>
    </w:p>
    <w:p w14:paraId="524EE0E7" w14:textId="77777777" w:rsidR="00A734F3" w:rsidRPr="00A734F3" w:rsidRDefault="00A734F3" w:rsidP="00A734F3">
      <w:pPr>
        <w:tabs>
          <w:tab w:val="left" w:pos="4590"/>
        </w:tabs>
        <w:ind w:left="4320"/>
        <w:jc w:val="both"/>
        <w:rPr>
          <w:sz w:val="20"/>
          <w:szCs w:val="20"/>
          <w:lang w:val="es-ES"/>
        </w:rPr>
      </w:pPr>
    </w:p>
    <w:p w14:paraId="3716D8CF" w14:textId="77777777" w:rsidR="00A734F3" w:rsidRPr="003C3248" w:rsidRDefault="00A734F3" w:rsidP="00A734F3">
      <w:pPr>
        <w:tabs>
          <w:tab w:val="left" w:pos="4590"/>
        </w:tabs>
        <w:ind w:left="4320"/>
        <w:jc w:val="both"/>
        <w:rPr>
          <w:sz w:val="20"/>
          <w:szCs w:val="20"/>
        </w:rPr>
      </w:pPr>
      <w:r w:rsidRPr="003C3248">
        <w:rPr>
          <w:sz w:val="20"/>
          <w:szCs w:val="20"/>
        </w:rPr>
        <w:t>-----------------------------------------------------------</w:t>
      </w:r>
    </w:p>
    <w:p w14:paraId="02883D58" w14:textId="77777777" w:rsidR="00A734F3" w:rsidRPr="0057526B" w:rsidRDefault="0057526B" w:rsidP="00A734F3">
      <w:pPr>
        <w:numPr>
          <w:ilvl w:val="0"/>
          <w:numId w:val="14"/>
        </w:numPr>
        <w:tabs>
          <w:tab w:val="clear" w:pos="720"/>
          <w:tab w:val="left" w:pos="4590"/>
        </w:tabs>
        <w:ind w:left="4320" w:firstLine="0"/>
        <w:jc w:val="both"/>
        <w:rPr>
          <w:sz w:val="20"/>
          <w:szCs w:val="20"/>
          <w:lang w:val="es-ES"/>
        </w:rPr>
      </w:pPr>
      <w:r w:rsidRPr="0057526B">
        <w:rPr>
          <w:b/>
          <w:sz w:val="20"/>
          <w:szCs w:val="20"/>
        </w:rPr>
        <w:t xml:space="preserve">Prof. </w:t>
      </w:r>
      <w:r w:rsidR="00A734F3" w:rsidRPr="0057526B">
        <w:rPr>
          <w:b/>
          <w:sz w:val="20"/>
          <w:szCs w:val="20"/>
        </w:rPr>
        <w:t xml:space="preserve"> </w:t>
      </w:r>
      <w:proofErr w:type="spellStart"/>
      <w:r w:rsidR="00A734F3" w:rsidRPr="0057526B">
        <w:rPr>
          <w:b/>
          <w:sz w:val="20"/>
          <w:szCs w:val="20"/>
        </w:rPr>
        <w:t>dr</w:t>
      </w:r>
      <w:proofErr w:type="spellEnd"/>
      <w:r w:rsidR="00A734F3" w:rsidRPr="0057526B">
        <w:rPr>
          <w:b/>
          <w:sz w:val="20"/>
          <w:szCs w:val="20"/>
        </w:rPr>
        <w:t xml:space="preserve"> </w:t>
      </w:r>
      <w:proofErr w:type="spellStart"/>
      <w:r w:rsidR="00A734F3" w:rsidRPr="0057526B">
        <w:rPr>
          <w:b/>
          <w:sz w:val="20"/>
          <w:szCs w:val="20"/>
        </w:rPr>
        <w:t>Snežana</w:t>
      </w:r>
      <w:proofErr w:type="spellEnd"/>
      <w:r w:rsidR="00A734F3" w:rsidRPr="0057526B">
        <w:rPr>
          <w:b/>
          <w:sz w:val="20"/>
          <w:szCs w:val="20"/>
        </w:rPr>
        <w:t xml:space="preserve"> </w:t>
      </w:r>
      <w:proofErr w:type="spellStart"/>
      <w:r w:rsidR="00A734F3" w:rsidRPr="0057526B">
        <w:rPr>
          <w:b/>
          <w:sz w:val="20"/>
          <w:szCs w:val="20"/>
        </w:rPr>
        <w:t>Lukić</w:t>
      </w:r>
      <w:proofErr w:type="spellEnd"/>
      <w:r w:rsidR="00A734F3" w:rsidRPr="0057526B">
        <w:rPr>
          <w:sz w:val="20"/>
          <w:szCs w:val="20"/>
        </w:rPr>
        <w:t xml:space="preserve">, </w:t>
      </w:r>
      <w:proofErr w:type="spellStart"/>
      <w:r w:rsidRPr="0057526B">
        <w:rPr>
          <w:sz w:val="20"/>
          <w:szCs w:val="20"/>
          <w:lang w:val="es-ES"/>
        </w:rPr>
        <w:t>vanredni</w:t>
      </w:r>
      <w:proofErr w:type="spellEnd"/>
      <w:r w:rsidRPr="0057526B">
        <w:rPr>
          <w:sz w:val="20"/>
          <w:szCs w:val="20"/>
          <w:lang w:val="es-ES"/>
        </w:rPr>
        <w:t xml:space="preserve"> profesor </w:t>
      </w:r>
      <w:proofErr w:type="spellStart"/>
      <w:r w:rsidR="00A734F3" w:rsidRPr="0057526B">
        <w:rPr>
          <w:sz w:val="20"/>
          <w:szCs w:val="20"/>
          <w:lang w:val="es-ES"/>
        </w:rPr>
        <w:t>Medicinskog</w:t>
      </w:r>
      <w:proofErr w:type="spellEnd"/>
      <w:r w:rsidR="00A734F3" w:rsidRPr="0057526B">
        <w:rPr>
          <w:sz w:val="20"/>
          <w:szCs w:val="20"/>
          <w:lang w:val="es-ES"/>
        </w:rPr>
        <w:t xml:space="preserve"> </w:t>
      </w:r>
      <w:proofErr w:type="spellStart"/>
      <w:r w:rsidR="00A734F3" w:rsidRPr="0057526B">
        <w:rPr>
          <w:sz w:val="20"/>
          <w:szCs w:val="20"/>
          <w:lang w:val="es-ES"/>
        </w:rPr>
        <w:t>fakulteta</w:t>
      </w:r>
      <w:proofErr w:type="spellEnd"/>
      <w:r w:rsidR="00A734F3" w:rsidRPr="0057526B">
        <w:rPr>
          <w:sz w:val="20"/>
          <w:szCs w:val="20"/>
          <w:lang w:val="es-ES"/>
        </w:rPr>
        <w:t xml:space="preserve"> </w:t>
      </w:r>
      <w:proofErr w:type="spellStart"/>
      <w:r w:rsidR="00A734F3" w:rsidRPr="0057526B">
        <w:rPr>
          <w:sz w:val="20"/>
          <w:szCs w:val="20"/>
          <w:lang w:val="es-ES"/>
        </w:rPr>
        <w:t>Univerziteta</w:t>
      </w:r>
      <w:proofErr w:type="spellEnd"/>
      <w:r w:rsidR="00A734F3" w:rsidRPr="0057526B">
        <w:rPr>
          <w:sz w:val="20"/>
          <w:szCs w:val="20"/>
          <w:lang w:val="es-ES"/>
        </w:rPr>
        <w:t xml:space="preserve"> u </w:t>
      </w:r>
      <w:proofErr w:type="spellStart"/>
      <w:r w:rsidR="00A734F3" w:rsidRPr="0057526B">
        <w:rPr>
          <w:sz w:val="20"/>
          <w:szCs w:val="20"/>
          <w:lang w:val="es-ES"/>
        </w:rPr>
        <w:t>Beogradu</w:t>
      </w:r>
      <w:proofErr w:type="spellEnd"/>
      <w:r w:rsidR="00A734F3" w:rsidRPr="0057526B">
        <w:rPr>
          <w:sz w:val="20"/>
          <w:szCs w:val="20"/>
          <w:lang w:val="es-ES"/>
        </w:rPr>
        <w:t xml:space="preserve">, </w:t>
      </w:r>
      <w:proofErr w:type="spellStart"/>
      <w:r w:rsidR="00A734F3" w:rsidRPr="0057526B">
        <w:rPr>
          <w:sz w:val="20"/>
          <w:szCs w:val="20"/>
          <w:lang w:val="es-ES"/>
        </w:rPr>
        <w:t>član</w:t>
      </w:r>
      <w:proofErr w:type="spellEnd"/>
    </w:p>
    <w:p w14:paraId="3FA5F8AA" w14:textId="77777777" w:rsidR="00A734F3" w:rsidRPr="00A734F3" w:rsidRDefault="00A734F3" w:rsidP="00A734F3">
      <w:pPr>
        <w:jc w:val="both"/>
        <w:rPr>
          <w:sz w:val="20"/>
          <w:szCs w:val="20"/>
          <w:lang w:val="es-ES"/>
        </w:rPr>
      </w:pPr>
    </w:p>
    <w:p w14:paraId="5D41653B" w14:textId="77777777" w:rsidR="00A734F3" w:rsidRPr="00A734F3" w:rsidRDefault="00A734F3" w:rsidP="00A734F3">
      <w:pPr>
        <w:jc w:val="both"/>
        <w:rPr>
          <w:sz w:val="20"/>
          <w:szCs w:val="20"/>
          <w:lang w:val="es-ES"/>
        </w:rPr>
      </w:pPr>
    </w:p>
    <w:p w14:paraId="30D56040" w14:textId="77777777" w:rsidR="00A734F3" w:rsidRPr="00A734F3" w:rsidRDefault="00A734F3" w:rsidP="00A734F3">
      <w:pPr>
        <w:jc w:val="both"/>
        <w:rPr>
          <w:sz w:val="20"/>
          <w:szCs w:val="20"/>
          <w:lang w:val="es-ES"/>
        </w:rPr>
      </w:pPr>
    </w:p>
    <w:p w14:paraId="04DA4C99" w14:textId="77777777" w:rsidR="00A734F3" w:rsidRPr="00A734F3" w:rsidRDefault="00A734F3" w:rsidP="00A734F3">
      <w:pPr>
        <w:jc w:val="both"/>
        <w:rPr>
          <w:sz w:val="20"/>
          <w:szCs w:val="20"/>
          <w:lang w:val="es-ES"/>
        </w:rPr>
      </w:pPr>
    </w:p>
    <w:p w14:paraId="45B938C9" w14:textId="77777777" w:rsidR="00A734F3" w:rsidRPr="00A734F3" w:rsidRDefault="00A734F3" w:rsidP="00A734F3">
      <w:pPr>
        <w:jc w:val="both"/>
        <w:rPr>
          <w:sz w:val="20"/>
          <w:szCs w:val="20"/>
          <w:lang w:val="es-ES"/>
        </w:rPr>
      </w:pPr>
    </w:p>
    <w:p w14:paraId="6DC4617D" w14:textId="77777777" w:rsidR="00A734F3" w:rsidRPr="003C3248" w:rsidRDefault="00A734F3" w:rsidP="00A734F3">
      <w:pPr>
        <w:jc w:val="both"/>
        <w:rPr>
          <w:sz w:val="20"/>
          <w:szCs w:val="20"/>
        </w:rPr>
      </w:pPr>
      <w:r>
        <w:rPr>
          <w:sz w:val="20"/>
          <w:szCs w:val="20"/>
        </w:rPr>
        <w:t xml:space="preserve">Beograd, </w:t>
      </w:r>
      <w:r w:rsidR="00C149D3">
        <w:rPr>
          <w:sz w:val="20"/>
          <w:szCs w:val="20"/>
        </w:rPr>
        <w:t>19</w:t>
      </w:r>
      <w:r>
        <w:rPr>
          <w:sz w:val="20"/>
          <w:szCs w:val="20"/>
        </w:rPr>
        <w:t xml:space="preserve">. </w:t>
      </w:r>
      <w:proofErr w:type="spellStart"/>
      <w:r w:rsidR="00C149D3">
        <w:rPr>
          <w:sz w:val="20"/>
          <w:szCs w:val="20"/>
        </w:rPr>
        <w:t>avgust</w:t>
      </w:r>
      <w:proofErr w:type="spellEnd"/>
      <w:r>
        <w:rPr>
          <w:sz w:val="20"/>
          <w:szCs w:val="20"/>
        </w:rPr>
        <w:t xml:space="preserve"> </w:t>
      </w:r>
      <w:r w:rsidRPr="003C3248">
        <w:rPr>
          <w:sz w:val="20"/>
          <w:szCs w:val="20"/>
        </w:rPr>
        <w:t>202</w:t>
      </w:r>
      <w:r w:rsidR="00C149D3">
        <w:rPr>
          <w:sz w:val="20"/>
          <w:szCs w:val="20"/>
        </w:rPr>
        <w:t>5</w:t>
      </w:r>
      <w:r w:rsidRPr="003C3248">
        <w:rPr>
          <w:sz w:val="20"/>
          <w:szCs w:val="20"/>
        </w:rPr>
        <w:t xml:space="preserve">. </w:t>
      </w:r>
      <w:r>
        <w:rPr>
          <w:sz w:val="20"/>
          <w:szCs w:val="20"/>
        </w:rPr>
        <w:t>god.</w:t>
      </w:r>
    </w:p>
    <w:p w14:paraId="21DCFCE3" w14:textId="77777777" w:rsidR="00A734F3" w:rsidRPr="006F6742" w:rsidRDefault="00A734F3" w:rsidP="006F6742">
      <w:pPr>
        <w:jc w:val="both"/>
        <w:rPr>
          <w:sz w:val="20"/>
          <w:szCs w:val="20"/>
          <w:lang w:val="pl-PL"/>
        </w:rPr>
      </w:pPr>
    </w:p>
    <w:p w14:paraId="35DE4956" w14:textId="77777777" w:rsidR="00AE34B2" w:rsidRDefault="00AE34B2" w:rsidP="00E0430C">
      <w:pPr>
        <w:ind w:right="14"/>
        <w:rPr>
          <w:sz w:val="20"/>
          <w:szCs w:val="20"/>
          <w:lang w:val="pl-PL"/>
        </w:rPr>
      </w:pPr>
    </w:p>
    <w:p w14:paraId="2BB03CEA" w14:textId="77777777" w:rsidR="00AE34B2" w:rsidRDefault="00AE34B2" w:rsidP="00E0430C">
      <w:pPr>
        <w:ind w:right="14"/>
        <w:rPr>
          <w:sz w:val="20"/>
          <w:szCs w:val="20"/>
          <w:lang w:val="pl-PL"/>
        </w:rPr>
      </w:pPr>
    </w:p>
    <w:p w14:paraId="231D9A3A" w14:textId="77777777" w:rsidR="006F6742" w:rsidRDefault="006F6742" w:rsidP="00E0430C">
      <w:pPr>
        <w:ind w:right="14"/>
        <w:rPr>
          <w:sz w:val="20"/>
          <w:szCs w:val="20"/>
          <w:lang w:val="pl-PL"/>
        </w:rPr>
      </w:pPr>
    </w:p>
    <w:p w14:paraId="41B265E8" w14:textId="77777777" w:rsidR="006F6742" w:rsidRDefault="006F6742" w:rsidP="00E0430C">
      <w:pPr>
        <w:ind w:right="14"/>
        <w:rPr>
          <w:sz w:val="20"/>
          <w:szCs w:val="20"/>
          <w:lang w:val="pl-PL"/>
        </w:rPr>
      </w:pPr>
    </w:p>
    <w:p w14:paraId="73FC5004" w14:textId="77777777" w:rsidR="006F6742" w:rsidRDefault="006F6742" w:rsidP="00E0430C">
      <w:pPr>
        <w:ind w:right="14"/>
        <w:rPr>
          <w:sz w:val="20"/>
          <w:szCs w:val="20"/>
          <w:lang w:val="pl-PL"/>
        </w:rPr>
      </w:pPr>
    </w:p>
    <w:p w14:paraId="3196A862" w14:textId="77777777" w:rsidR="006F6742" w:rsidRDefault="006F6742" w:rsidP="00E0430C">
      <w:pPr>
        <w:ind w:right="14"/>
        <w:rPr>
          <w:sz w:val="20"/>
          <w:szCs w:val="20"/>
          <w:lang w:val="pl-PL"/>
        </w:rPr>
      </w:pPr>
    </w:p>
    <w:p w14:paraId="7BC6860C" w14:textId="77777777" w:rsidR="00AE34B2" w:rsidRPr="00E0430C" w:rsidRDefault="00AE34B2" w:rsidP="00AE34B2">
      <w:pPr>
        <w:ind w:right="14"/>
        <w:rPr>
          <w:sz w:val="20"/>
          <w:szCs w:val="20"/>
          <w:lang w:val="pl-PL"/>
        </w:rPr>
      </w:pPr>
    </w:p>
    <w:sectPr w:rsidR="00AE34B2" w:rsidRPr="00E0430C" w:rsidSect="008F4E18">
      <w:headerReference w:type="even" r:id="rId8"/>
      <w:headerReference w:type="default" r:id="rId9"/>
      <w:pgSz w:w="11907" w:h="16840" w:code="9"/>
      <w:pgMar w:top="851" w:right="1797" w:bottom="709"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1D177" w14:textId="77777777" w:rsidR="00C440A2" w:rsidRDefault="00C440A2" w:rsidP="00D70C51">
      <w:r>
        <w:separator/>
      </w:r>
    </w:p>
  </w:endnote>
  <w:endnote w:type="continuationSeparator" w:id="0">
    <w:p w14:paraId="6D6EE58C" w14:textId="77777777" w:rsidR="00C440A2" w:rsidRDefault="00C440A2" w:rsidP="00D7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F DinDisplay Pro Thi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nionPro-Bold">
    <w:altName w:val="Times New Roman"/>
    <w:charset w:val="00"/>
    <w:family w:val="roman"/>
    <w:pitch w:val="variable"/>
    <w:sig w:usb0="60000287" w:usb1="00000001" w:usb2="00000000" w:usb3="00000000" w:csb0="0000019F" w:csb1="00000000"/>
  </w:font>
  <w:font w:name="MinionPro-Regular">
    <w:altName w:val="Times New Roman"/>
    <w:charset w:val="00"/>
    <w:family w:val="roman"/>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C2CB0" w14:textId="77777777" w:rsidR="00C440A2" w:rsidRDefault="00C440A2" w:rsidP="00D70C51">
      <w:r>
        <w:separator/>
      </w:r>
    </w:p>
  </w:footnote>
  <w:footnote w:type="continuationSeparator" w:id="0">
    <w:p w14:paraId="657318C0" w14:textId="77777777" w:rsidR="00C440A2" w:rsidRDefault="00C440A2" w:rsidP="00D70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27D9" w14:textId="77777777" w:rsidR="00874407" w:rsidRDefault="00A63B8A" w:rsidP="00DD0E70">
    <w:pPr>
      <w:pStyle w:val="Header"/>
      <w:framePr w:wrap="around" w:vAnchor="text" w:hAnchor="margin" w:xAlign="right" w:y="1"/>
      <w:rPr>
        <w:rStyle w:val="PageNumber"/>
      </w:rPr>
    </w:pPr>
    <w:r>
      <w:rPr>
        <w:rStyle w:val="PageNumber"/>
      </w:rPr>
      <w:fldChar w:fldCharType="begin"/>
    </w:r>
    <w:r w:rsidR="00874407">
      <w:rPr>
        <w:rStyle w:val="PageNumber"/>
      </w:rPr>
      <w:instrText xml:space="preserve">PAGE  </w:instrText>
    </w:r>
    <w:r>
      <w:rPr>
        <w:rStyle w:val="PageNumber"/>
      </w:rPr>
      <w:fldChar w:fldCharType="end"/>
    </w:r>
  </w:p>
  <w:p w14:paraId="019D7C6A" w14:textId="77777777" w:rsidR="00874407" w:rsidRDefault="00874407" w:rsidP="00DD0E7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6A46" w14:textId="77777777" w:rsidR="00874407" w:rsidRDefault="00A63B8A" w:rsidP="00DD0E70">
    <w:pPr>
      <w:pStyle w:val="Header"/>
      <w:framePr w:wrap="around" w:vAnchor="text" w:hAnchor="margin" w:xAlign="right" w:y="1"/>
      <w:rPr>
        <w:rStyle w:val="PageNumber"/>
      </w:rPr>
    </w:pPr>
    <w:r>
      <w:rPr>
        <w:rStyle w:val="PageNumber"/>
      </w:rPr>
      <w:fldChar w:fldCharType="begin"/>
    </w:r>
    <w:r w:rsidR="00874407">
      <w:rPr>
        <w:rStyle w:val="PageNumber"/>
      </w:rPr>
      <w:instrText xml:space="preserve">PAGE  </w:instrText>
    </w:r>
    <w:r>
      <w:rPr>
        <w:rStyle w:val="PageNumber"/>
      </w:rPr>
      <w:fldChar w:fldCharType="separate"/>
    </w:r>
    <w:r w:rsidR="00994E1E">
      <w:rPr>
        <w:rStyle w:val="PageNumber"/>
        <w:noProof/>
      </w:rPr>
      <w:t>6</w:t>
    </w:r>
    <w:r>
      <w:rPr>
        <w:rStyle w:val="PageNumber"/>
      </w:rPr>
      <w:fldChar w:fldCharType="end"/>
    </w:r>
  </w:p>
  <w:p w14:paraId="32CFE393" w14:textId="77777777" w:rsidR="00874407" w:rsidRDefault="00874407" w:rsidP="00DD0E7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3"/>
    <w:lvl w:ilvl="0">
      <w:start w:val="1"/>
      <w:numFmt w:val="upperLetter"/>
      <w:lvlText w:val="%1."/>
      <w:lvlJc w:val="left"/>
      <w:pPr>
        <w:tabs>
          <w:tab w:val="num" w:pos="0"/>
        </w:tabs>
        <w:ind w:left="720" w:hanging="360"/>
      </w:pPr>
    </w:lvl>
  </w:abstractNum>
  <w:abstractNum w:abstractNumId="1" w15:restartNumberingAfterBreak="0">
    <w:nsid w:val="01B64D94"/>
    <w:multiLevelType w:val="hybridMultilevel"/>
    <w:tmpl w:val="D02A64F4"/>
    <w:lvl w:ilvl="0" w:tplc="176AA8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56E6C"/>
    <w:multiLevelType w:val="hybridMultilevel"/>
    <w:tmpl w:val="CF96334E"/>
    <w:lvl w:ilvl="0" w:tplc="176AA81C">
      <w:start w:val="1"/>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A0334D"/>
    <w:multiLevelType w:val="hybridMultilevel"/>
    <w:tmpl w:val="A04293B0"/>
    <w:name w:val="Numbered list 2"/>
    <w:lvl w:ilvl="0" w:tplc="513831DC">
      <w:numFmt w:val="bullet"/>
      <w:lvlText w:val=""/>
      <w:lvlJc w:val="left"/>
      <w:pPr>
        <w:ind w:left="360" w:firstLine="0"/>
      </w:pPr>
      <w:rPr>
        <w:rFonts w:ascii="Symbol" w:hAnsi="Symbol"/>
      </w:rPr>
    </w:lvl>
    <w:lvl w:ilvl="1" w:tplc="2F82FE22">
      <w:numFmt w:val="bullet"/>
      <w:lvlText w:val="o"/>
      <w:lvlJc w:val="left"/>
      <w:pPr>
        <w:ind w:left="1080" w:firstLine="0"/>
      </w:pPr>
      <w:rPr>
        <w:rFonts w:ascii="Courier New" w:hAnsi="Courier New" w:cs="Courier New"/>
      </w:rPr>
    </w:lvl>
    <w:lvl w:ilvl="2" w:tplc="03C2A9F6">
      <w:numFmt w:val="bullet"/>
      <w:lvlText w:val=""/>
      <w:lvlJc w:val="left"/>
      <w:pPr>
        <w:ind w:left="1800" w:firstLine="0"/>
      </w:pPr>
      <w:rPr>
        <w:rFonts w:ascii="Wingdings" w:eastAsia="Wingdings" w:hAnsi="Wingdings" w:cs="Wingdings"/>
      </w:rPr>
    </w:lvl>
    <w:lvl w:ilvl="3" w:tplc="B698691A">
      <w:numFmt w:val="bullet"/>
      <w:lvlText w:val=""/>
      <w:lvlJc w:val="left"/>
      <w:pPr>
        <w:ind w:left="2520" w:firstLine="0"/>
      </w:pPr>
      <w:rPr>
        <w:rFonts w:ascii="Symbol" w:hAnsi="Symbol"/>
      </w:rPr>
    </w:lvl>
    <w:lvl w:ilvl="4" w:tplc="6414E3D2">
      <w:numFmt w:val="bullet"/>
      <w:lvlText w:val="o"/>
      <w:lvlJc w:val="left"/>
      <w:pPr>
        <w:ind w:left="3240" w:firstLine="0"/>
      </w:pPr>
      <w:rPr>
        <w:rFonts w:ascii="Courier New" w:hAnsi="Courier New" w:cs="Courier New"/>
      </w:rPr>
    </w:lvl>
    <w:lvl w:ilvl="5" w:tplc="856283C6">
      <w:numFmt w:val="bullet"/>
      <w:lvlText w:val=""/>
      <w:lvlJc w:val="left"/>
      <w:pPr>
        <w:ind w:left="3960" w:firstLine="0"/>
      </w:pPr>
      <w:rPr>
        <w:rFonts w:ascii="Wingdings" w:eastAsia="Wingdings" w:hAnsi="Wingdings" w:cs="Wingdings"/>
      </w:rPr>
    </w:lvl>
    <w:lvl w:ilvl="6" w:tplc="B8505788">
      <w:numFmt w:val="bullet"/>
      <w:lvlText w:val=""/>
      <w:lvlJc w:val="left"/>
      <w:pPr>
        <w:ind w:left="4680" w:firstLine="0"/>
      </w:pPr>
      <w:rPr>
        <w:rFonts w:ascii="Symbol" w:hAnsi="Symbol"/>
      </w:rPr>
    </w:lvl>
    <w:lvl w:ilvl="7" w:tplc="68CE3FAE">
      <w:numFmt w:val="bullet"/>
      <w:lvlText w:val="o"/>
      <w:lvlJc w:val="left"/>
      <w:pPr>
        <w:ind w:left="5400" w:firstLine="0"/>
      </w:pPr>
      <w:rPr>
        <w:rFonts w:ascii="Courier New" w:hAnsi="Courier New" w:cs="Courier New"/>
      </w:rPr>
    </w:lvl>
    <w:lvl w:ilvl="8" w:tplc="6D745ADE">
      <w:numFmt w:val="bullet"/>
      <w:lvlText w:val=""/>
      <w:lvlJc w:val="left"/>
      <w:pPr>
        <w:ind w:left="6120" w:firstLine="0"/>
      </w:pPr>
      <w:rPr>
        <w:rFonts w:ascii="Wingdings" w:eastAsia="Wingdings" w:hAnsi="Wingdings" w:cs="Wingdings"/>
      </w:rPr>
    </w:lvl>
  </w:abstractNum>
  <w:abstractNum w:abstractNumId="4" w15:restartNumberingAfterBreak="0">
    <w:nsid w:val="1AFE3048"/>
    <w:multiLevelType w:val="hybridMultilevel"/>
    <w:tmpl w:val="3CEA5D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55F49"/>
    <w:multiLevelType w:val="hybridMultilevel"/>
    <w:tmpl w:val="65D051BE"/>
    <w:lvl w:ilvl="0" w:tplc="176AA8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53E56"/>
    <w:multiLevelType w:val="multilevel"/>
    <w:tmpl w:val="5260B046"/>
    <w:lvl w:ilvl="0">
      <w:start w:val="1"/>
      <w:numFmt w:val="decimal"/>
      <w:lvlText w:val="%1."/>
      <w:lvlJc w:val="left"/>
      <w:pPr>
        <w:tabs>
          <w:tab w:val="num" w:pos="360"/>
        </w:tabs>
        <w:ind w:left="360" w:hanging="360"/>
      </w:pPr>
      <w:rPr>
        <w:rFonts w:hint="default"/>
        <w:b w:val="0"/>
      </w:rPr>
    </w:lvl>
    <w:lvl w:ilvl="1">
      <w:start w:val="4"/>
      <w:numFmt w:val="decimal"/>
      <w:isLgl/>
      <w:lvlText w:val="%1.%2"/>
      <w:lvlJc w:val="left"/>
      <w:pPr>
        <w:ind w:left="500" w:hanging="50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F1274D8"/>
    <w:multiLevelType w:val="hybridMultilevel"/>
    <w:tmpl w:val="B3B0FC02"/>
    <w:lvl w:ilvl="0" w:tplc="176AA8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B44552"/>
    <w:multiLevelType w:val="hybridMultilevel"/>
    <w:tmpl w:val="238E6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2E2C8B"/>
    <w:multiLevelType w:val="hybridMultilevel"/>
    <w:tmpl w:val="04A6A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155E8E"/>
    <w:multiLevelType w:val="hybridMultilevel"/>
    <w:tmpl w:val="929CD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095BD6"/>
    <w:multiLevelType w:val="hybridMultilevel"/>
    <w:tmpl w:val="B93E2948"/>
    <w:lvl w:ilvl="0" w:tplc="176AA8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B870EF"/>
    <w:multiLevelType w:val="hybridMultilevel"/>
    <w:tmpl w:val="C35C2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48224C"/>
    <w:multiLevelType w:val="hybridMultilevel"/>
    <w:tmpl w:val="0E762C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016F2D"/>
    <w:multiLevelType w:val="hybridMultilevel"/>
    <w:tmpl w:val="9F9A5CFC"/>
    <w:name w:val="Numbered list 10"/>
    <w:lvl w:ilvl="0" w:tplc="81FAF0D4">
      <w:numFmt w:val="bullet"/>
      <w:lvlText w:val=""/>
      <w:lvlJc w:val="left"/>
      <w:pPr>
        <w:ind w:left="360" w:firstLine="0"/>
      </w:pPr>
      <w:rPr>
        <w:rFonts w:ascii="Symbol" w:hAnsi="Symbol"/>
      </w:rPr>
    </w:lvl>
    <w:lvl w:ilvl="1" w:tplc="883CF88C">
      <w:numFmt w:val="bullet"/>
      <w:lvlText w:val="o"/>
      <w:lvlJc w:val="left"/>
      <w:pPr>
        <w:ind w:left="1080" w:firstLine="0"/>
      </w:pPr>
      <w:rPr>
        <w:rFonts w:ascii="Courier New" w:hAnsi="Courier New" w:cs="Courier New"/>
      </w:rPr>
    </w:lvl>
    <w:lvl w:ilvl="2" w:tplc="BD422FE0">
      <w:numFmt w:val="bullet"/>
      <w:lvlText w:val=""/>
      <w:lvlJc w:val="left"/>
      <w:pPr>
        <w:ind w:left="1800" w:firstLine="0"/>
      </w:pPr>
      <w:rPr>
        <w:rFonts w:ascii="Wingdings" w:eastAsia="Wingdings" w:hAnsi="Wingdings" w:cs="Wingdings"/>
      </w:rPr>
    </w:lvl>
    <w:lvl w:ilvl="3" w:tplc="0A66605E">
      <w:numFmt w:val="bullet"/>
      <w:lvlText w:val=""/>
      <w:lvlJc w:val="left"/>
      <w:pPr>
        <w:ind w:left="2520" w:firstLine="0"/>
      </w:pPr>
      <w:rPr>
        <w:rFonts w:ascii="Symbol" w:hAnsi="Symbol"/>
      </w:rPr>
    </w:lvl>
    <w:lvl w:ilvl="4" w:tplc="7D9C4CD4">
      <w:numFmt w:val="bullet"/>
      <w:lvlText w:val="o"/>
      <w:lvlJc w:val="left"/>
      <w:pPr>
        <w:ind w:left="3240" w:firstLine="0"/>
      </w:pPr>
      <w:rPr>
        <w:rFonts w:ascii="Courier New" w:hAnsi="Courier New" w:cs="Courier New"/>
      </w:rPr>
    </w:lvl>
    <w:lvl w:ilvl="5" w:tplc="F62EC42E">
      <w:numFmt w:val="bullet"/>
      <w:lvlText w:val=""/>
      <w:lvlJc w:val="left"/>
      <w:pPr>
        <w:ind w:left="3960" w:firstLine="0"/>
      </w:pPr>
      <w:rPr>
        <w:rFonts w:ascii="Wingdings" w:eastAsia="Wingdings" w:hAnsi="Wingdings" w:cs="Wingdings"/>
      </w:rPr>
    </w:lvl>
    <w:lvl w:ilvl="6" w:tplc="CBF6154A">
      <w:numFmt w:val="bullet"/>
      <w:lvlText w:val=""/>
      <w:lvlJc w:val="left"/>
      <w:pPr>
        <w:ind w:left="4680" w:firstLine="0"/>
      </w:pPr>
      <w:rPr>
        <w:rFonts w:ascii="Symbol" w:hAnsi="Symbol"/>
      </w:rPr>
    </w:lvl>
    <w:lvl w:ilvl="7" w:tplc="1F22D9E2">
      <w:numFmt w:val="bullet"/>
      <w:lvlText w:val="o"/>
      <w:lvlJc w:val="left"/>
      <w:pPr>
        <w:ind w:left="5400" w:firstLine="0"/>
      </w:pPr>
      <w:rPr>
        <w:rFonts w:ascii="Courier New" w:hAnsi="Courier New" w:cs="Courier New"/>
      </w:rPr>
    </w:lvl>
    <w:lvl w:ilvl="8" w:tplc="6F381560">
      <w:numFmt w:val="bullet"/>
      <w:lvlText w:val=""/>
      <w:lvlJc w:val="left"/>
      <w:pPr>
        <w:ind w:left="6120" w:firstLine="0"/>
      </w:pPr>
      <w:rPr>
        <w:rFonts w:ascii="Wingdings" w:eastAsia="Wingdings" w:hAnsi="Wingdings" w:cs="Wingdings"/>
      </w:rPr>
    </w:lvl>
  </w:abstractNum>
  <w:abstractNum w:abstractNumId="16" w15:restartNumberingAfterBreak="0">
    <w:nsid w:val="6DCD16C7"/>
    <w:multiLevelType w:val="hybridMultilevel"/>
    <w:tmpl w:val="1B469744"/>
    <w:lvl w:ilvl="0" w:tplc="176AA81C">
      <w:start w:val="1"/>
      <w:numFmt w:val="bullet"/>
      <w:lvlText w:val="-"/>
      <w:lvlJc w:val="left"/>
      <w:pPr>
        <w:tabs>
          <w:tab w:val="num" w:pos="720"/>
        </w:tabs>
        <w:ind w:left="720" w:hanging="360"/>
      </w:pPr>
      <w:rPr>
        <w:rFonts w:ascii="Times New Roman" w:eastAsia="Times New Roman" w:hAnsi="Times New Roman" w:cs="Times New Roman" w:hint="default"/>
      </w:rPr>
    </w:lvl>
    <w:lvl w:ilvl="1" w:tplc="0EAC315C">
      <w:numFmt w:val="bullet"/>
      <w:lvlText w:val="•"/>
      <w:lvlJc w:val="left"/>
      <w:pPr>
        <w:ind w:left="1800" w:hanging="72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C25081"/>
    <w:multiLevelType w:val="hybridMultilevel"/>
    <w:tmpl w:val="45BCC462"/>
    <w:name w:val="Numbered list 7"/>
    <w:lvl w:ilvl="0" w:tplc="934AF40E">
      <w:numFmt w:val="bullet"/>
      <w:lvlText w:val=""/>
      <w:lvlJc w:val="left"/>
      <w:pPr>
        <w:ind w:left="360" w:firstLine="0"/>
      </w:pPr>
      <w:rPr>
        <w:rFonts w:ascii="Symbol" w:hAnsi="Symbol"/>
      </w:rPr>
    </w:lvl>
    <w:lvl w:ilvl="1" w:tplc="539285A4">
      <w:numFmt w:val="bullet"/>
      <w:lvlText w:val="o"/>
      <w:lvlJc w:val="left"/>
      <w:pPr>
        <w:ind w:left="1080" w:firstLine="0"/>
      </w:pPr>
      <w:rPr>
        <w:rFonts w:ascii="Courier New" w:hAnsi="Courier New" w:cs="Courier New"/>
      </w:rPr>
    </w:lvl>
    <w:lvl w:ilvl="2" w:tplc="5FC20518">
      <w:numFmt w:val="bullet"/>
      <w:lvlText w:val=""/>
      <w:lvlJc w:val="left"/>
      <w:pPr>
        <w:ind w:left="1800" w:firstLine="0"/>
      </w:pPr>
      <w:rPr>
        <w:rFonts w:ascii="Wingdings" w:eastAsia="Wingdings" w:hAnsi="Wingdings" w:cs="Wingdings"/>
      </w:rPr>
    </w:lvl>
    <w:lvl w:ilvl="3" w:tplc="D5024E5E">
      <w:numFmt w:val="bullet"/>
      <w:lvlText w:val=""/>
      <w:lvlJc w:val="left"/>
      <w:pPr>
        <w:ind w:left="2520" w:firstLine="0"/>
      </w:pPr>
      <w:rPr>
        <w:rFonts w:ascii="Symbol" w:hAnsi="Symbol"/>
      </w:rPr>
    </w:lvl>
    <w:lvl w:ilvl="4" w:tplc="F01E35C6">
      <w:numFmt w:val="bullet"/>
      <w:lvlText w:val="o"/>
      <w:lvlJc w:val="left"/>
      <w:pPr>
        <w:ind w:left="3240" w:firstLine="0"/>
      </w:pPr>
      <w:rPr>
        <w:rFonts w:ascii="Courier New" w:hAnsi="Courier New" w:cs="Courier New"/>
      </w:rPr>
    </w:lvl>
    <w:lvl w:ilvl="5" w:tplc="4D425DAC">
      <w:numFmt w:val="bullet"/>
      <w:lvlText w:val=""/>
      <w:lvlJc w:val="left"/>
      <w:pPr>
        <w:ind w:left="3960" w:firstLine="0"/>
      </w:pPr>
      <w:rPr>
        <w:rFonts w:ascii="Wingdings" w:eastAsia="Wingdings" w:hAnsi="Wingdings" w:cs="Wingdings"/>
      </w:rPr>
    </w:lvl>
    <w:lvl w:ilvl="6" w:tplc="E6944D56">
      <w:numFmt w:val="bullet"/>
      <w:lvlText w:val=""/>
      <w:lvlJc w:val="left"/>
      <w:pPr>
        <w:ind w:left="4680" w:firstLine="0"/>
      </w:pPr>
      <w:rPr>
        <w:rFonts w:ascii="Symbol" w:hAnsi="Symbol"/>
      </w:rPr>
    </w:lvl>
    <w:lvl w:ilvl="7" w:tplc="597434F8">
      <w:numFmt w:val="bullet"/>
      <w:lvlText w:val="o"/>
      <w:lvlJc w:val="left"/>
      <w:pPr>
        <w:ind w:left="5400" w:firstLine="0"/>
      </w:pPr>
      <w:rPr>
        <w:rFonts w:ascii="Courier New" w:hAnsi="Courier New" w:cs="Courier New"/>
      </w:rPr>
    </w:lvl>
    <w:lvl w:ilvl="8" w:tplc="9022F7F0">
      <w:numFmt w:val="bullet"/>
      <w:lvlText w:val=""/>
      <w:lvlJc w:val="left"/>
      <w:pPr>
        <w:ind w:left="6120" w:firstLine="0"/>
      </w:pPr>
      <w:rPr>
        <w:rFonts w:ascii="Wingdings" w:eastAsia="Wingdings" w:hAnsi="Wingdings" w:cs="Wingdings"/>
      </w:rPr>
    </w:lvl>
  </w:abstractNum>
  <w:num w:numId="1" w16cid:durableId="42601609">
    <w:abstractNumId w:val="9"/>
  </w:num>
  <w:num w:numId="2" w16cid:durableId="1715543063">
    <w:abstractNumId w:val="16"/>
  </w:num>
  <w:num w:numId="3" w16cid:durableId="2145611544">
    <w:abstractNumId w:val="6"/>
  </w:num>
  <w:num w:numId="4" w16cid:durableId="1653175646">
    <w:abstractNumId w:val="14"/>
  </w:num>
  <w:num w:numId="5" w16cid:durableId="70352792">
    <w:abstractNumId w:val="1"/>
  </w:num>
  <w:num w:numId="6" w16cid:durableId="2062168645">
    <w:abstractNumId w:val="5"/>
  </w:num>
  <w:num w:numId="7" w16cid:durableId="1604607386">
    <w:abstractNumId w:val="12"/>
  </w:num>
  <w:num w:numId="8" w16cid:durableId="406003005">
    <w:abstractNumId w:val="7"/>
  </w:num>
  <w:num w:numId="9" w16cid:durableId="1885289177">
    <w:abstractNumId w:val="13"/>
  </w:num>
  <w:num w:numId="10" w16cid:durableId="603996520">
    <w:abstractNumId w:val="10"/>
  </w:num>
  <w:num w:numId="11" w16cid:durableId="194195588">
    <w:abstractNumId w:val="11"/>
  </w:num>
  <w:num w:numId="12" w16cid:durableId="633406540">
    <w:abstractNumId w:val="8"/>
  </w:num>
  <w:num w:numId="13" w16cid:durableId="1073356041">
    <w:abstractNumId w:val="2"/>
  </w:num>
  <w:num w:numId="14" w16cid:durableId="1691445658">
    <w:abstractNumId w:val="4"/>
  </w:num>
  <w:num w:numId="15" w16cid:durableId="13551069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7225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97059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5848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69"/>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01395"/>
    <w:rsid w:val="0000570E"/>
    <w:rsid w:val="0000638C"/>
    <w:rsid w:val="000064E0"/>
    <w:rsid w:val="00010AAF"/>
    <w:rsid w:val="00011821"/>
    <w:rsid w:val="0001457C"/>
    <w:rsid w:val="00016B96"/>
    <w:rsid w:val="000207B6"/>
    <w:rsid w:val="000208F3"/>
    <w:rsid w:val="00025789"/>
    <w:rsid w:val="00027A35"/>
    <w:rsid w:val="00032D46"/>
    <w:rsid w:val="00045B4F"/>
    <w:rsid w:val="00067E8B"/>
    <w:rsid w:val="00070292"/>
    <w:rsid w:val="000736DD"/>
    <w:rsid w:val="00073BCE"/>
    <w:rsid w:val="000753EA"/>
    <w:rsid w:val="000811F0"/>
    <w:rsid w:val="00082DF4"/>
    <w:rsid w:val="00094B8F"/>
    <w:rsid w:val="00096B2D"/>
    <w:rsid w:val="000A27EA"/>
    <w:rsid w:val="000A5894"/>
    <w:rsid w:val="000C0A05"/>
    <w:rsid w:val="000D026A"/>
    <w:rsid w:val="000D4792"/>
    <w:rsid w:val="000D66A0"/>
    <w:rsid w:val="000D68EC"/>
    <w:rsid w:val="000F2BF3"/>
    <w:rsid w:val="000F5EDC"/>
    <w:rsid w:val="00106135"/>
    <w:rsid w:val="001146AC"/>
    <w:rsid w:val="00115E1A"/>
    <w:rsid w:val="00121838"/>
    <w:rsid w:val="00126199"/>
    <w:rsid w:val="00127328"/>
    <w:rsid w:val="00127493"/>
    <w:rsid w:val="001305C0"/>
    <w:rsid w:val="0013175C"/>
    <w:rsid w:val="00132969"/>
    <w:rsid w:val="00133E84"/>
    <w:rsid w:val="001364A0"/>
    <w:rsid w:val="00141791"/>
    <w:rsid w:val="00142344"/>
    <w:rsid w:val="0014428C"/>
    <w:rsid w:val="00152CBD"/>
    <w:rsid w:val="001603A6"/>
    <w:rsid w:val="0016059E"/>
    <w:rsid w:val="00165AC7"/>
    <w:rsid w:val="00166807"/>
    <w:rsid w:val="00170F33"/>
    <w:rsid w:val="001837B5"/>
    <w:rsid w:val="001949AF"/>
    <w:rsid w:val="00194E6F"/>
    <w:rsid w:val="0019672E"/>
    <w:rsid w:val="00196F1B"/>
    <w:rsid w:val="00197C44"/>
    <w:rsid w:val="001A54A2"/>
    <w:rsid w:val="001A7CAC"/>
    <w:rsid w:val="001B105B"/>
    <w:rsid w:val="001C485A"/>
    <w:rsid w:val="001C5D18"/>
    <w:rsid w:val="001D4248"/>
    <w:rsid w:val="001E6102"/>
    <w:rsid w:val="001E72F3"/>
    <w:rsid w:val="001F1155"/>
    <w:rsid w:val="001F5FAC"/>
    <w:rsid w:val="002076F5"/>
    <w:rsid w:val="0021099D"/>
    <w:rsid w:val="00211CCF"/>
    <w:rsid w:val="00214BD5"/>
    <w:rsid w:val="00215DBA"/>
    <w:rsid w:val="00215F9C"/>
    <w:rsid w:val="00223149"/>
    <w:rsid w:val="002261C4"/>
    <w:rsid w:val="0022685B"/>
    <w:rsid w:val="002344DE"/>
    <w:rsid w:val="002356BD"/>
    <w:rsid w:val="00235F7E"/>
    <w:rsid w:val="00244D12"/>
    <w:rsid w:val="00245F59"/>
    <w:rsid w:val="00247E16"/>
    <w:rsid w:val="002503C8"/>
    <w:rsid w:val="00260B26"/>
    <w:rsid w:val="002726DB"/>
    <w:rsid w:val="00275B11"/>
    <w:rsid w:val="0027719F"/>
    <w:rsid w:val="00277830"/>
    <w:rsid w:val="002857EE"/>
    <w:rsid w:val="00287F67"/>
    <w:rsid w:val="002908DE"/>
    <w:rsid w:val="00297FB8"/>
    <w:rsid w:val="002A27D2"/>
    <w:rsid w:val="002B0A29"/>
    <w:rsid w:val="002C44EA"/>
    <w:rsid w:val="002C6134"/>
    <w:rsid w:val="002C7BDD"/>
    <w:rsid w:val="002D6759"/>
    <w:rsid w:val="002E0AAF"/>
    <w:rsid w:val="002E166B"/>
    <w:rsid w:val="002F3F13"/>
    <w:rsid w:val="002F4F48"/>
    <w:rsid w:val="002F5374"/>
    <w:rsid w:val="002F7167"/>
    <w:rsid w:val="0030253A"/>
    <w:rsid w:val="00306015"/>
    <w:rsid w:val="00322590"/>
    <w:rsid w:val="00325353"/>
    <w:rsid w:val="00333BEC"/>
    <w:rsid w:val="0033708C"/>
    <w:rsid w:val="003372AD"/>
    <w:rsid w:val="003373B2"/>
    <w:rsid w:val="00340212"/>
    <w:rsid w:val="00352667"/>
    <w:rsid w:val="0035533C"/>
    <w:rsid w:val="00355681"/>
    <w:rsid w:val="003611A0"/>
    <w:rsid w:val="00366588"/>
    <w:rsid w:val="00366824"/>
    <w:rsid w:val="00392522"/>
    <w:rsid w:val="003944BC"/>
    <w:rsid w:val="00395E2C"/>
    <w:rsid w:val="003A46A1"/>
    <w:rsid w:val="003B48E5"/>
    <w:rsid w:val="003B5BEE"/>
    <w:rsid w:val="003B6AE8"/>
    <w:rsid w:val="003C0226"/>
    <w:rsid w:val="003C22F0"/>
    <w:rsid w:val="003C4E29"/>
    <w:rsid w:val="003C61DB"/>
    <w:rsid w:val="003F5335"/>
    <w:rsid w:val="00401300"/>
    <w:rsid w:val="00410911"/>
    <w:rsid w:val="004115AF"/>
    <w:rsid w:val="00411DFD"/>
    <w:rsid w:val="00412B60"/>
    <w:rsid w:val="00416913"/>
    <w:rsid w:val="004225A1"/>
    <w:rsid w:val="00424DDA"/>
    <w:rsid w:val="00436FD9"/>
    <w:rsid w:val="00441E78"/>
    <w:rsid w:val="00447BE6"/>
    <w:rsid w:val="004517A4"/>
    <w:rsid w:val="00452C77"/>
    <w:rsid w:val="00455745"/>
    <w:rsid w:val="004557FF"/>
    <w:rsid w:val="00455F06"/>
    <w:rsid w:val="00456040"/>
    <w:rsid w:val="00456591"/>
    <w:rsid w:val="00473AFF"/>
    <w:rsid w:val="0047614E"/>
    <w:rsid w:val="004770E2"/>
    <w:rsid w:val="00481A6F"/>
    <w:rsid w:val="004871D7"/>
    <w:rsid w:val="00492B51"/>
    <w:rsid w:val="00493AB4"/>
    <w:rsid w:val="004A1537"/>
    <w:rsid w:val="004A38E5"/>
    <w:rsid w:val="004A4AE9"/>
    <w:rsid w:val="004A4F78"/>
    <w:rsid w:val="004A7C80"/>
    <w:rsid w:val="004B5A7A"/>
    <w:rsid w:val="004B7FD2"/>
    <w:rsid w:val="004C2096"/>
    <w:rsid w:val="004C70C6"/>
    <w:rsid w:val="004D49A7"/>
    <w:rsid w:val="004D5C47"/>
    <w:rsid w:val="004E23C9"/>
    <w:rsid w:val="004E2C6B"/>
    <w:rsid w:val="004E59EB"/>
    <w:rsid w:val="004E6D5F"/>
    <w:rsid w:val="004F1FAD"/>
    <w:rsid w:val="00502550"/>
    <w:rsid w:val="00503367"/>
    <w:rsid w:val="00504CB3"/>
    <w:rsid w:val="00510FB8"/>
    <w:rsid w:val="00512C8A"/>
    <w:rsid w:val="0051704E"/>
    <w:rsid w:val="005225B1"/>
    <w:rsid w:val="0052482C"/>
    <w:rsid w:val="0054146A"/>
    <w:rsid w:val="005559A4"/>
    <w:rsid w:val="00560FE5"/>
    <w:rsid w:val="005613BA"/>
    <w:rsid w:val="005624E2"/>
    <w:rsid w:val="00570CDC"/>
    <w:rsid w:val="00574B71"/>
    <w:rsid w:val="0057526B"/>
    <w:rsid w:val="00575CAD"/>
    <w:rsid w:val="00576AD7"/>
    <w:rsid w:val="00577366"/>
    <w:rsid w:val="00587AF7"/>
    <w:rsid w:val="0059387B"/>
    <w:rsid w:val="005956A8"/>
    <w:rsid w:val="005A4FEA"/>
    <w:rsid w:val="005B17CC"/>
    <w:rsid w:val="005B264D"/>
    <w:rsid w:val="005B5F67"/>
    <w:rsid w:val="005C53B1"/>
    <w:rsid w:val="005D463B"/>
    <w:rsid w:val="005D6FF8"/>
    <w:rsid w:val="005E4138"/>
    <w:rsid w:val="005F12E1"/>
    <w:rsid w:val="005F2B4A"/>
    <w:rsid w:val="005F3B87"/>
    <w:rsid w:val="005F6B82"/>
    <w:rsid w:val="005F7E11"/>
    <w:rsid w:val="0060140B"/>
    <w:rsid w:val="0060605A"/>
    <w:rsid w:val="00606B19"/>
    <w:rsid w:val="0060709C"/>
    <w:rsid w:val="00617FFB"/>
    <w:rsid w:val="00622E20"/>
    <w:rsid w:val="006345D7"/>
    <w:rsid w:val="0063585B"/>
    <w:rsid w:val="00635A6E"/>
    <w:rsid w:val="0063708B"/>
    <w:rsid w:val="00646F1E"/>
    <w:rsid w:val="006555CF"/>
    <w:rsid w:val="006603C7"/>
    <w:rsid w:val="0066500E"/>
    <w:rsid w:val="00666D30"/>
    <w:rsid w:val="00676F7D"/>
    <w:rsid w:val="00677ED3"/>
    <w:rsid w:val="00680E41"/>
    <w:rsid w:val="006A3144"/>
    <w:rsid w:val="006A4614"/>
    <w:rsid w:val="006B0BA8"/>
    <w:rsid w:val="006B2628"/>
    <w:rsid w:val="006B61B7"/>
    <w:rsid w:val="006D1CA5"/>
    <w:rsid w:val="006E0C25"/>
    <w:rsid w:val="006E18E7"/>
    <w:rsid w:val="006E2223"/>
    <w:rsid w:val="006E7F7E"/>
    <w:rsid w:val="006F0BBA"/>
    <w:rsid w:val="006F2ECC"/>
    <w:rsid w:val="006F6742"/>
    <w:rsid w:val="00704455"/>
    <w:rsid w:val="007057D7"/>
    <w:rsid w:val="007065BB"/>
    <w:rsid w:val="00706896"/>
    <w:rsid w:val="00711976"/>
    <w:rsid w:val="00717813"/>
    <w:rsid w:val="00721FA8"/>
    <w:rsid w:val="00722EF5"/>
    <w:rsid w:val="00726277"/>
    <w:rsid w:val="007273FD"/>
    <w:rsid w:val="00733DFC"/>
    <w:rsid w:val="00734C38"/>
    <w:rsid w:val="0074318B"/>
    <w:rsid w:val="00743423"/>
    <w:rsid w:val="00745F3F"/>
    <w:rsid w:val="007531D1"/>
    <w:rsid w:val="007543AF"/>
    <w:rsid w:val="0075740F"/>
    <w:rsid w:val="007607EC"/>
    <w:rsid w:val="007625D4"/>
    <w:rsid w:val="00764A3F"/>
    <w:rsid w:val="00770549"/>
    <w:rsid w:val="00770FDC"/>
    <w:rsid w:val="007804C9"/>
    <w:rsid w:val="00784856"/>
    <w:rsid w:val="00797D21"/>
    <w:rsid w:val="007A5034"/>
    <w:rsid w:val="007C60AA"/>
    <w:rsid w:val="007D034D"/>
    <w:rsid w:val="007D2DA3"/>
    <w:rsid w:val="007D5FDC"/>
    <w:rsid w:val="007F2677"/>
    <w:rsid w:val="007F6C55"/>
    <w:rsid w:val="00801883"/>
    <w:rsid w:val="00803D14"/>
    <w:rsid w:val="00816F51"/>
    <w:rsid w:val="008178D3"/>
    <w:rsid w:val="00824FF0"/>
    <w:rsid w:val="00826B3F"/>
    <w:rsid w:val="008304AE"/>
    <w:rsid w:val="008314FA"/>
    <w:rsid w:val="00832E26"/>
    <w:rsid w:val="0084304D"/>
    <w:rsid w:val="008562CD"/>
    <w:rsid w:val="008617EF"/>
    <w:rsid w:val="00862690"/>
    <w:rsid w:val="00864406"/>
    <w:rsid w:val="00872706"/>
    <w:rsid w:val="00872789"/>
    <w:rsid w:val="00874407"/>
    <w:rsid w:val="00875D52"/>
    <w:rsid w:val="00880974"/>
    <w:rsid w:val="0088112E"/>
    <w:rsid w:val="00882990"/>
    <w:rsid w:val="0089608A"/>
    <w:rsid w:val="008976E0"/>
    <w:rsid w:val="008A4B03"/>
    <w:rsid w:val="008A6C9E"/>
    <w:rsid w:val="008B1052"/>
    <w:rsid w:val="008B7079"/>
    <w:rsid w:val="008B7264"/>
    <w:rsid w:val="008B7BA3"/>
    <w:rsid w:val="008C1317"/>
    <w:rsid w:val="008C3624"/>
    <w:rsid w:val="008C66E8"/>
    <w:rsid w:val="008D4AC9"/>
    <w:rsid w:val="008E17A0"/>
    <w:rsid w:val="008E3B4E"/>
    <w:rsid w:val="008E3D57"/>
    <w:rsid w:val="008E54A5"/>
    <w:rsid w:val="008E7154"/>
    <w:rsid w:val="008F1E54"/>
    <w:rsid w:val="008F3D85"/>
    <w:rsid w:val="008F4E18"/>
    <w:rsid w:val="008F71D3"/>
    <w:rsid w:val="008F7F08"/>
    <w:rsid w:val="00903490"/>
    <w:rsid w:val="00903A9F"/>
    <w:rsid w:val="009056D4"/>
    <w:rsid w:val="0091145E"/>
    <w:rsid w:val="00913856"/>
    <w:rsid w:val="00914938"/>
    <w:rsid w:val="009252FB"/>
    <w:rsid w:val="00934A2A"/>
    <w:rsid w:val="00934F94"/>
    <w:rsid w:val="00943EA6"/>
    <w:rsid w:val="00944766"/>
    <w:rsid w:val="00947BC0"/>
    <w:rsid w:val="00955F12"/>
    <w:rsid w:val="009717D2"/>
    <w:rsid w:val="00972192"/>
    <w:rsid w:val="00972EB6"/>
    <w:rsid w:val="00972F8E"/>
    <w:rsid w:val="0097524A"/>
    <w:rsid w:val="009849F2"/>
    <w:rsid w:val="00990A0D"/>
    <w:rsid w:val="0099139B"/>
    <w:rsid w:val="00994E1E"/>
    <w:rsid w:val="00997337"/>
    <w:rsid w:val="009A71D1"/>
    <w:rsid w:val="009B5E42"/>
    <w:rsid w:val="009C0E39"/>
    <w:rsid w:val="009C236E"/>
    <w:rsid w:val="009C57D3"/>
    <w:rsid w:val="009C67F2"/>
    <w:rsid w:val="009C75DA"/>
    <w:rsid w:val="009C7966"/>
    <w:rsid w:val="009E7EDF"/>
    <w:rsid w:val="009F0F45"/>
    <w:rsid w:val="009F114F"/>
    <w:rsid w:val="009F3C4C"/>
    <w:rsid w:val="009F4A18"/>
    <w:rsid w:val="009F754C"/>
    <w:rsid w:val="00A03008"/>
    <w:rsid w:val="00A07982"/>
    <w:rsid w:val="00A07A1C"/>
    <w:rsid w:val="00A12502"/>
    <w:rsid w:val="00A1394C"/>
    <w:rsid w:val="00A13976"/>
    <w:rsid w:val="00A178D8"/>
    <w:rsid w:val="00A2455E"/>
    <w:rsid w:val="00A25FD7"/>
    <w:rsid w:val="00A26F97"/>
    <w:rsid w:val="00A34C54"/>
    <w:rsid w:val="00A36400"/>
    <w:rsid w:val="00A46B6A"/>
    <w:rsid w:val="00A51224"/>
    <w:rsid w:val="00A63B8A"/>
    <w:rsid w:val="00A67352"/>
    <w:rsid w:val="00A67A93"/>
    <w:rsid w:val="00A67DF0"/>
    <w:rsid w:val="00A734F3"/>
    <w:rsid w:val="00A83FA2"/>
    <w:rsid w:val="00A85B43"/>
    <w:rsid w:val="00A86206"/>
    <w:rsid w:val="00A9172A"/>
    <w:rsid w:val="00A92CDD"/>
    <w:rsid w:val="00AA08B2"/>
    <w:rsid w:val="00AA0A68"/>
    <w:rsid w:val="00AA3984"/>
    <w:rsid w:val="00AB558A"/>
    <w:rsid w:val="00AB7800"/>
    <w:rsid w:val="00AC4948"/>
    <w:rsid w:val="00AC6C5B"/>
    <w:rsid w:val="00AD0D1F"/>
    <w:rsid w:val="00AD2D0E"/>
    <w:rsid w:val="00AD6282"/>
    <w:rsid w:val="00AE34B2"/>
    <w:rsid w:val="00AF03FC"/>
    <w:rsid w:val="00AF2A61"/>
    <w:rsid w:val="00AF327D"/>
    <w:rsid w:val="00B00BCB"/>
    <w:rsid w:val="00B03AE9"/>
    <w:rsid w:val="00B04571"/>
    <w:rsid w:val="00B056D5"/>
    <w:rsid w:val="00B06C58"/>
    <w:rsid w:val="00B06EB9"/>
    <w:rsid w:val="00B14A09"/>
    <w:rsid w:val="00B1630C"/>
    <w:rsid w:val="00B21A52"/>
    <w:rsid w:val="00B231CF"/>
    <w:rsid w:val="00B27F3A"/>
    <w:rsid w:val="00B3639D"/>
    <w:rsid w:val="00B418C6"/>
    <w:rsid w:val="00B44158"/>
    <w:rsid w:val="00B442B0"/>
    <w:rsid w:val="00B50340"/>
    <w:rsid w:val="00B57289"/>
    <w:rsid w:val="00B626C8"/>
    <w:rsid w:val="00B63212"/>
    <w:rsid w:val="00B63D77"/>
    <w:rsid w:val="00B65529"/>
    <w:rsid w:val="00B73C36"/>
    <w:rsid w:val="00B75EF9"/>
    <w:rsid w:val="00B82B92"/>
    <w:rsid w:val="00B86B6F"/>
    <w:rsid w:val="00B94B01"/>
    <w:rsid w:val="00BB02AF"/>
    <w:rsid w:val="00BB09E8"/>
    <w:rsid w:val="00BB15E8"/>
    <w:rsid w:val="00BC24A8"/>
    <w:rsid w:val="00BC73AE"/>
    <w:rsid w:val="00BD4CF3"/>
    <w:rsid w:val="00BD7B6E"/>
    <w:rsid w:val="00BE57E1"/>
    <w:rsid w:val="00BF0F79"/>
    <w:rsid w:val="00BF2FEB"/>
    <w:rsid w:val="00BF62D5"/>
    <w:rsid w:val="00C0077E"/>
    <w:rsid w:val="00C015BD"/>
    <w:rsid w:val="00C10018"/>
    <w:rsid w:val="00C11385"/>
    <w:rsid w:val="00C13B23"/>
    <w:rsid w:val="00C149D3"/>
    <w:rsid w:val="00C2644A"/>
    <w:rsid w:val="00C306D1"/>
    <w:rsid w:val="00C31748"/>
    <w:rsid w:val="00C32184"/>
    <w:rsid w:val="00C34FD8"/>
    <w:rsid w:val="00C3785C"/>
    <w:rsid w:val="00C43821"/>
    <w:rsid w:val="00C440A2"/>
    <w:rsid w:val="00C47DCA"/>
    <w:rsid w:val="00C569AF"/>
    <w:rsid w:val="00C6504D"/>
    <w:rsid w:val="00C72929"/>
    <w:rsid w:val="00C82E60"/>
    <w:rsid w:val="00C83B51"/>
    <w:rsid w:val="00C851E3"/>
    <w:rsid w:val="00C92AD4"/>
    <w:rsid w:val="00CA3B5F"/>
    <w:rsid w:val="00CA7004"/>
    <w:rsid w:val="00CC40D4"/>
    <w:rsid w:val="00CC45D8"/>
    <w:rsid w:val="00CC557B"/>
    <w:rsid w:val="00CD179A"/>
    <w:rsid w:val="00CD3449"/>
    <w:rsid w:val="00CE3E8D"/>
    <w:rsid w:val="00CE49D3"/>
    <w:rsid w:val="00CE516F"/>
    <w:rsid w:val="00CE54D0"/>
    <w:rsid w:val="00CE5694"/>
    <w:rsid w:val="00CE6903"/>
    <w:rsid w:val="00CF0F1E"/>
    <w:rsid w:val="00CF4C1D"/>
    <w:rsid w:val="00CF5EB2"/>
    <w:rsid w:val="00D0144C"/>
    <w:rsid w:val="00D0626F"/>
    <w:rsid w:val="00D06E29"/>
    <w:rsid w:val="00D101A1"/>
    <w:rsid w:val="00D171EB"/>
    <w:rsid w:val="00D20DBE"/>
    <w:rsid w:val="00D22637"/>
    <w:rsid w:val="00D23FEF"/>
    <w:rsid w:val="00D247B4"/>
    <w:rsid w:val="00D359BF"/>
    <w:rsid w:val="00D51018"/>
    <w:rsid w:val="00D5546E"/>
    <w:rsid w:val="00D650DF"/>
    <w:rsid w:val="00D70C51"/>
    <w:rsid w:val="00D83831"/>
    <w:rsid w:val="00D83D90"/>
    <w:rsid w:val="00DA580E"/>
    <w:rsid w:val="00DA757B"/>
    <w:rsid w:val="00DA766C"/>
    <w:rsid w:val="00DB76ED"/>
    <w:rsid w:val="00DC3B43"/>
    <w:rsid w:val="00DC6AA5"/>
    <w:rsid w:val="00DD072C"/>
    <w:rsid w:val="00DD0E70"/>
    <w:rsid w:val="00DD1CBF"/>
    <w:rsid w:val="00DD3963"/>
    <w:rsid w:val="00DE011A"/>
    <w:rsid w:val="00DE5429"/>
    <w:rsid w:val="00DE55D8"/>
    <w:rsid w:val="00DE6A22"/>
    <w:rsid w:val="00DE6EF3"/>
    <w:rsid w:val="00DE7381"/>
    <w:rsid w:val="00DF1421"/>
    <w:rsid w:val="00DF14BC"/>
    <w:rsid w:val="00E003D5"/>
    <w:rsid w:val="00E0430C"/>
    <w:rsid w:val="00E045A0"/>
    <w:rsid w:val="00E04C6A"/>
    <w:rsid w:val="00E1208F"/>
    <w:rsid w:val="00E133B1"/>
    <w:rsid w:val="00E14D2A"/>
    <w:rsid w:val="00E15B2C"/>
    <w:rsid w:val="00E15F9C"/>
    <w:rsid w:val="00E31FB6"/>
    <w:rsid w:val="00E34413"/>
    <w:rsid w:val="00E436ED"/>
    <w:rsid w:val="00E46CD7"/>
    <w:rsid w:val="00E557FE"/>
    <w:rsid w:val="00E56872"/>
    <w:rsid w:val="00E600F1"/>
    <w:rsid w:val="00E65A6C"/>
    <w:rsid w:val="00E7177B"/>
    <w:rsid w:val="00E7552A"/>
    <w:rsid w:val="00E77D6F"/>
    <w:rsid w:val="00E8565D"/>
    <w:rsid w:val="00E86667"/>
    <w:rsid w:val="00E87A30"/>
    <w:rsid w:val="00E91472"/>
    <w:rsid w:val="00E92342"/>
    <w:rsid w:val="00EA082B"/>
    <w:rsid w:val="00EA2EAD"/>
    <w:rsid w:val="00EB090D"/>
    <w:rsid w:val="00EB15FC"/>
    <w:rsid w:val="00EB1EDE"/>
    <w:rsid w:val="00EB209F"/>
    <w:rsid w:val="00EB682E"/>
    <w:rsid w:val="00EC0D93"/>
    <w:rsid w:val="00EC44E0"/>
    <w:rsid w:val="00ED1EA1"/>
    <w:rsid w:val="00ED30D7"/>
    <w:rsid w:val="00ED40E7"/>
    <w:rsid w:val="00ED57ED"/>
    <w:rsid w:val="00EE20A9"/>
    <w:rsid w:val="00EE48B9"/>
    <w:rsid w:val="00EF4395"/>
    <w:rsid w:val="00EF7D93"/>
    <w:rsid w:val="00F04285"/>
    <w:rsid w:val="00F04C5B"/>
    <w:rsid w:val="00F05127"/>
    <w:rsid w:val="00F07D97"/>
    <w:rsid w:val="00F12B81"/>
    <w:rsid w:val="00F12C0F"/>
    <w:rsid w:val="00F17B3A"/>
    <w:rsid w:val="00F243D8"/>
    <w:rsid w:val="00F33760"/>
    <w:rsid w:val="00F415FE"/>
    <w:rsid w:val="00F460EC"/>
    <w:rsid w:val="00F66524"/>
    <w:rsid w:val="00F71EF7"/>
    <w:rsid w:val="00F76258"/>
    <w:rsid w:val="00F76A0D"/>
    <w:rsid w:val="00F83FFB"/>
    <w:rsid w:val="00F870FE"/>
    <w:rsid w:val="00F90E7C"/>
    <w:rsid w:val="00F911AC"/>
    <w:rsid w:val="00F919EA"/>
    <w:rsid w:val="00F92643"/>
    <w:rsid w:val="00F93AC2"/>
    <w:rsid w:val="00F94758"/>
    <w:rsid w:val="00FA139D"/>
    <w:rsid w:val="00FA59E2"/>
    <w:rsid w:val="00FB3DF7"/>
    <w:rsid w:val="00FC0D7A"/>
    <w:rsid w:val="00FC28CE"/>
    <w:rsid w:val="00FC2A14"/>
    <w:rsid w:val="00FC4ACF"/>
    <w:rsid w:val="00FC7176"/>
    <w:rsid w:val="00FD67C4"/>
    <w:rsid w:val="00FD6B95"/>
    <w:rsid w:val="00FE0105"/>
    <w:rsid w:val="00FE2273"/>
    <w:rsid w:val="00FE4F2D"/>
    <w:rsid w:val="00FE641E"/>
    <w:rsid w:val="00FF1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9C283D"/>
  <w15:docId w15:val="{45DC5340-2944-49E5-9C08-B4495505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685B"/>
    <w:rPr>
      <w:sz w:val="24"/>
      <w:szCs w:val="24"/>
    </w:rPr>
  </w:style>
  <w:style w:type="paragraph" w:styleId="Heading1">
    <w:name w:val="heading 1"/>
    <w:basedOn w:val="Normal"/>
    <w:next w:val="Normal"/>
    <w:link w:val="Heading1Char"/>
    <w:qFormat/>
    <w:rsid w:val="0022685B"/>
    <w:pPr>
      <w:keepNext/>
      <w:jc w:val="both"/>
      <w:outlineLvl w:val="0"/>
    </w:pPr>
    <w:rPr>
      <w:b/>
      <w:bCs/>
      <w:i/>
      <w:iCs/>
      <w:lang w:val="sl-SI"/>
    </w:rPr>
  </w:style>
  <w:style w:type="paragraph" w:styleId="Heading2">
    <w:name w:val="heading 2"/>
    <w:basedOn w:val="Normal"/>
    <w:link w:val="Heading2Char"/>
    <w:uiPriority w:val="9"/>
    <w:qFormat/>
    <w:rsid w:val="004E23C9"/>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qFormat/>
    <w:rsid w:val="00424DDA"/>
    <w:pPr>
      <w:keepNext/>
      <w:suppressAutoHyphens/>
      <w:spacing w:before="240" w:after="60" w:line="276" w:lineRule="auto"/>
      <w:outlineLvl w:val="2"/>
    </w:pPr>
    <w:rPr>
      <w:rFonts w:ascii="Arial" w:eastAsia="Calibri" w:hAnsi="Arial" w:cs="Arial"/>
      <w:b/>
      <w:bCs/>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685B"/>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character" w:styleId="Hyperlink">
    <w:name w:val="Hyperlink"/>
    <w:uiPriority w:val="99"/>
    <w:rsid w:val="00734C38"/>
    <w:rPr>
      <w:color w:val="0000FF"/>
      <w:u w:val="single"/>
    </w:rPr>
  </w:style>
  <w:style w:type="paragraph" w:styleId="Footer">
    <w:name w:val="footer"/>
    <w:basedOn w:val="Normal"/>
    <w:link w:val="FooterChar"/>
    <w:uiPriority w:val="99"/>
    <w:rsid w:val="00D70C51"/>
    <w:pPr>
      <w:tabs>
        <w:tab w:val="center" w:pos="4513"/>
        <w:tab w:val="right" w:pos="9026"/>
      </w:tabs>
    </w:pPr>
  </w:style>
  <w:style w:type="character" w:customStyle="1" w:styleId="FooterChar">
    <w:name w:val="Footer Char"/>
    <w:basedOn w:val="DefaultParagraphFont"/>
    <w:link w:val="Footer"/>
    <w:uiPriority w:val="99"/>
    <w:rsid w:val="00D70C51"/>
    <w:rPr>
      <w:sz w:val="24"/>
      <w:szCs w:val="24"/>
      <w:lang w:val="en-US" w:eastAsia="en-US"/>
    </w:rPr>
  </w:style>
  <w:style w:type="character" w:customStyle="1" w:styleId="Heading3Char">
    <w:name w:val="Heading 3 Char"/>
    <w:basedOn w:val="DefaultParagraphFont"/>
    <w:link w:val="Heading3"/>
    <w:uiPriority w:val="9"/>
    <w:rsid w:val="00424DDA"/>
    <w:rPr>
      <w:rFonts w:ascii="Arial" w:eastAsia="Calibri" w:hAnsi="Arial" w:cs="Arial"/>
      <w:b/>
      <w:bCs/>
      <w:sz w:val="26"/>
      <w:szCs w:val="26"/>
      <w:lang w:val="en-US" w:eastAsia="ar-SA"/>
    </w:rPr>
  </w:style>
  <w:style w:type="character" w:customStyle="1" w:styleId="WW8Num5z0">
    <w:name w:val="WW8Num5z0"/>
    <w:rsid w:val="00424DDA"/>
    <w:rPr>
      <w:rFonts w:ascii="Symbol" w:hAnsi="Symbol"/>
    </w:rPr>
  </w:style>
  <w:style w:type="character" w:styleId="Emphasis">
    <w:name w:val="Emphasis"/>
    <w:uiPriority w:val="20"/>
    <w:qFormat/>
    <w:rsid w:val="00424DDA"/>
    <w:rPr>
      <w:i/>
      <w:iCs/>
    </w:rPr>
  </w:style>
  <w:style w:type="paragraph" w:styleId="ListParagraph">
    <w:name w:val="List Paragraph"/>
    <w:basedOn w:val="Normal"/>
    <w:link w:val="ListParagraphChar"/>
    <w:qFormat/>
    <w:rsid w:val="00424DDA"/>
    <w:pPr>
      <w:suppressAutoHyphens/>
      <w:spacing w:after="200" w:line="276" w:lineRule="auto"/>
      <w:ind w:left="720"/>
    </w:pPr>
    <w:rPr>
      <w:rFonts w:ascii="Calibri" w:eastAsia="Calibri" w:hAnsi="Calibri" w:cs="Calibri"/>
      <w:sz w:val="22"/>
      <w:szCs w:val="22"/>
      <w:lang w:eastAsia="ar-SA"/>
    </w:rPr>
  </w:style>
  <w:style w:type="paragraph" w:customStyle="1" w:styleId="desc2">
    <w:name w:val="desc2"/>
    <w:basedOn w:val="Normal"/>
    <w:rsid w:val="00424DDA"/>
    <w:rPr>
      <w:sz w:val="26"/>
      <w:szCs w:val="26"/>
    </w:rPr>
  </w:style>
  <w:style w:type="paragraph" w:customStyle="1" w:styleId="details1">
    <w:name w:val="details1"/>
    <w:basedOn w:val="Normal"/>
    <w:rsid w:val="00424DDA"/>
    <w:rPr>
      <w:sz w:val="22"/>
      <w:szCs w:val="22"/>
    </w:rPr>
  </w:style>
  <w:style w:type="character" w:customStyle="1" w:styleId="jrnl">
    <w:name w:val="jrnl"/>
    <w:basedOn w:val="DefaultParagraphFont"/>
    <w:rsid w:val="00424DDA"/>
  </w:style>
  <w:style w:type="character" w:customStyle="1" w:styleId="al-author-name">
    <w:name w:val="al-author-name"/>
    <w:basedOn w:val="DefaultParagraphFont"/>
    <w:rsid w:val="00424DDA"/>
  </w:style>
  <w:style w:type="character" w:customStyle="1" w:styleId="apple-converted-space">
    <w:name w:val="apple-converted-space"/>
    <w:basedOn w:val="DefaultParagraphFont"/>
    <w:rsid w:val="00424DDA"/>
  </w:style>
  <w:style w:type="paragraph" w:customStyle="1" w:styleId="desc">
    <w:name w:val="desc"/>
    <w:basedOn w:val="Normal"/>
    <w:rsid w:val="00424DDA"/>
    <w:pPr>
      <w:spacing w:before="100" w:beforeAutospacing="1" w:after="100" w:afterAutospacing="1"/>
    </w:pPr>
  </w:style>
  <w:style w:type="paragraph" w:customStyle="1" w:styleId="Title1">
    <w:name w:val="Title1"/>
    <w:basedOn w:val="Normal"/>
    <w:rsid w:val="004E23C9"/>
    <w:pPr>
      <w:spacing w:before="100" w:beforeAutospacing="1" w:after="100" w:afterAutospacing="1"/>
    </w:pPr>
  </w:style>
  <w:style w:type="paragraph" w:customStyle="1" w:styleId="Default">
    <w:name w:val="Default"/>
    <w:rsid w:val="004E23C9"/>
    <w:pPr>
      <w:autoSpaceDE w:val="0"/>
      <w:autoSpaceDN w:val="0"/>
      <w:adjustRightInd w:val="0"/>
      <w:jc w:val="both"/>
    </w:pPr>
    <w:rPr>
      <w:rFonts w:ascii="Calibri" w:hAnsi="Calibri" w:cs="Calibri"/>
      <w:color w:val="000000"/>
      <w:sz w:val="24"/>
      <w:szCs w:val="24"/>
    </w:rPr>
  </w:style>
  <w:style w:type="paragraph" w:customStyle="1" w:styleId="yiv5192903759msonormal">
    <w:name w:val="yiv5192903759msonormal"/>
    <w:basedOn w:val="Normal"/>
    <w:rsid w:val="004E23C9"/>
    <w:pPr>
      <w:spacing w:before="100" w:beforeAutospacing="1" w:after="100" w:afterAutospacing="1"/>
    </w:pPr>
  </w:style>
  <w:style w:type="character" w:customStyle="1" w:styleId="hps">
    <w:name w:val="hps"/>
    <w:basedOn w:val="DefaultParagraphFont"/>
    <w:rsid w:val="004E23C9"/>
  </w:style>
  <w:style w:type="character" w:styleId="Strong">
    <w:name w:val="Strong"/>
    <w:basedOn w:val="DefaultParagraphFont"/>
    <w:uiPriority w:val="22"/>
    <w:qFormat/>
    <w:rsid w:val="004E23C9"/>
    <w:rPr>
      <w:b/>
      <w:bCs/>
    </w:rPr>
  </w:style>
  <w:style w:type="character" w:customStyle="1" w:styleId="muted">
    <w:name w:val="muted"/>
    <w:basedOn w:val="DefaultParagraphFont"/>
    <w:rsid w:val="004E23C9"/>
  </w:style>
  <w:style w:type="character" w:customStyle="1" w:styleId="A1">
    <w:name w:val="A1"/>
    <w:uiPriority w:val="99"/>
    <w:rsid w:val="004E23C9"/>
    <w:rPr>
      <w:rFonts w:cs="PF DinDisplay Pro Thin"/>
      <w:color w:val="000000"/>
      <w:sz w:val="32"/>
      <w:szCs w:val="32"/>
    </w:rPr>
  </w:style>
  <w:style w:type="character" w:customStyle="1" w:styleId="Heading2Char">
    <w:name w:val="Heading 2 Char"/>
    <w:basedOn w:val="DefaultParagraphFont"/>
    <w:link w:val="Heading2"/>
    <w:uiPriority w:val="9"/>
    <w:rsid w:val="004E23C9"/>
    <w:rPr>
      <w:b/>
      <w:bCs/>
      <w:sz w:val="36"/>
      <w:szCs w:val="36"/>
      <w:lang w:val="en-US" w:eastAsia="en-US"/>
    </w:rPr>
  </w:style>
  <w:style w:type="paragraph" w:styleId="NoSpacing">
    <w:name w:val="No Spacing"/>
    <w:uiPriority w:val="1"/>
    <w:qFormat/>
    <w:rsid w:val="004E23C9"/>
    <w:rPr>
      <w:rFonts w:ascii="Calibri" w:eastAsia="Calibri" w:hAnsi="Calibri"/>
      <w:sz w:val="22"/>
      <w:szCs w:val="22"/>
    </w:rPr>
  </w:style>
  <w:style w:type="paragraph" w:customStyle="1" w:styleId="yiv1767960202msonospacing">
    <w:name w:val="yiv1767960202msonospacing"/>
    <w:basedOn w:val="Normal"/>
    <w:rsid w:val="004E23C9"/>
    <w:pPr>
      <w:spacing w:before="100" w:beforeAutospacing="1" w:after="100" w:afterAutospacing="1"/>
    </w:pPr>
  </w:style>
  <w:style w:type="paragraph" w:styleId="Caption">
    <w:name w:val="caption"/>
    <w:basedOn w:val="Normal"/>
    <w:qFormat/>
    <w:rsid w:val="004E23C9"/>
    <w:pPr>
      <w:suppressLineNumbers/>
      <w:suppressAutoHyphens/>
      <w:spacing w:before="120" w:after="120"/>
    </w:pPr>
    <w:rPr>
      <w:rFonts w:cs="Tahoma"/>
      <w:i/>
      <w:iCs/>
      <w:lang w:val="sr-Latn-CS" w:eastAsia="ar-SA"/>
    </w:rPr>
  </w:style>
  <w:style w:type="character" w:customStyle="1" w:styleId="articletype">
    <w:name w:val="articletype"/>
    <w:basedOn w:val="DefaultParagraphFont"/>
    <w:rsid w:val="004E23C9"/>
  </w:style>
  <w:style w:type="character" w:customStyle="1" w:styleId="articledate">
    <w:name w:val="articledate"/>
    <w:basedOn w:val="DefaultParagraphFont"/>
    <w:rsid w:val="004E23C9"/>
  </w:style>
  <w:style w:type="character" w:customStyle="1" w:styleId="citation">
    <w:name w:val="citation"/>
    <w:basedOn w:val="DefaultParagraphFont"/>
    <w:rsid w:val="004E23C9"/>
  </w:style>
  <w:style w:type="character" w:customStyle="1" w:styleId="BodyTextChar">
    <w:name w:val="Body Text Char"/>
    <w:link w:val="BodyText"/>
    <w:rsid w:val="004E23C9"/>
    <w:rPr>
      <w:b/>
      <w:bCs/>
      <w:i/>
      <w:iCs/>
      <w:sz w:val="24"/>
      <w:szCs w:val="24"/>
      <w:lang w:val="sl-SI" w:eastAsia="en-US"/>
    </w:rPr>
  </w:style>
  <w:style w:type="paragraph" w:styleId="NormalWeb">
    <w:name w:val="Normal (Web)"/>
    <w:basedOn w:val="Normal"/>
    <w:uiPriority w:val="99"/>
    <w:unhideWhenUsed/>
    <w:rsid w:val="004E23C9"/>
    <w:pPr>
      <w:spacing w:before="100" w:beforeAutospacing="1" w:after="100" w:afterAutospacing="1"/>
    </w:pPr>
  </w:style>
  <w:style w:type="paragraph" w:styleId="HTMLPreformatted">
    <w:name w:val="HTML Preformatted"/>
    <w:basedOn w:val="Normal"/>
    <w:link w:val="HTMLPreformattedChar"/>
    <w:uiPriority w:val="99"/>
    <w:unhideWhenUsed/>
    <w:rsid w:val="004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r-Latn-BA" w:eastAsia="sr-Latn-BA"/>
    </w:rPr>
  </w:style>
  <w:style w:type="character" w:customStyle="1" w:styleId="HTMLPreformattedChar">
    <w:name w:val="HTML Preformatted Char"/>
    <w:basedOn w:val="DefaultParagraphFont"/>
    <w:link w:val="HTMLPreformatted"/>
    <w:uiPriority w:val="99"/>
    <w:rsid w:val="004E23C9"/>
    <w:rPr>
      <w:rFonts w:ascii="Courier New" w:hAnsi="Courier New" w:cs="Courier New"/>
      <w:lang w:val="sr-Latn-BA" w:eastAsia="sr-Latn-BA"/>
    </w:rPr>
  </w:style>
  <w:style w:type="paragraph" w:customStyle="1" w:styleId="Title10">
    <w:name w:val="Title1"/>
    <w:basedOn w:val="Normal"/>
    <w:rsid w:val="004E23C9"/>
    <w:pPr>
      <w:spacing w:before="100" w:beforeAutospacing="1" w:after="100" w:afterAutospacing="1"/>
    </w:pPr>
  </w:style>
  <w:style w:type="character" w:customStyle="1" w:styleId="maintitle">
    <w:name w:val="maintitle"/>
    <w:basedOn w:val="DefaultParagraphFont"/>
    <w:rsid w:val="004E23C9"/>
  </w:style>
  <w:style w:type="character" w:styleId="PageNumber">
    <w:name w:val="page number"/>
    <w:basedOn w:val="DefaultParagraphFont"/>
    <w:rsid w:val="00DD0E70"/>
  </w:style>
  <w:style w:type="table" w:styleId="TableGrid">
    <w:name w:val="Table Grid"/>
    <w:basedOn w:val="TableNormal"/>
    <w:uiPriority w:val="59"/>
    <w:rsid w:val="00B626C8"/>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B626C8"/>
  </w:style>
  <w:style w:type="character" w:customStyle="1" w:styleId="ListParagraphChar">
    <w:name w:val="List Paragraph Char"/>
    <w:link w:val="ListParagraph"/>
    <w:rsid w:val="00B626C8"/>
    <w:rPr>
      <w:rFonts w:ascii="Calibri" w:eastAsia="Calibri" w:hAnsi="Calibri" w:cs="Calibri"/>
      <w:sz w:val="22"/>
      <w:szCs w:val="22"/>
      <w:lang w:eastAsia="ar-SA"/>
    </w:rPr>
  </w:style>
  <w:style w:type="character" w:customStyle="1" w:styleId="cit">
    <w:name w:val="cit"/>
    <w:basedOn w:val="DefaultParagraphFont"/>
    <w:rsid w:val="00B626C8"/>
  </w:style>
  <w:style w:type="character" w:customStyle="1" w:styleId="docsum-authors">
    <w:name w:val="docsum-authors"/>
    <w:basedOn w:val="DefaultParagraphFont"/>
    <w:rsid w:val="00B626C8"/>
  </w:style>
  <w:style w:type="paragraph" w:styleId="BodyText2">
    <w:name w:val="Body Text 2"/>
    <w:basedOn w:val="Normal"/>
    <w:link w:val="BodyText2Char"/>
    <w:rsid w:val="008178D3"/>
    <w:pPr>
      <w:spacing w:after="120" w:line="480" w:lineRule="auto"/>
    </w:pPr>
  </w:style>
  <w:style w:type="character" w:customStyle="1" w:styleId="BodyText2Char">
    <w:name w:val="Body Text 2 Char"/>
    <w:basedOn w:val="DefaultParagraphFont"/>
    <w:link w:val="BodyText2"/>
    <w:rsid w:val="008178D3"/>
    <w:rPr>
      <w:sz w:val="24"/>
      <w:szCs w:val="24"/>
    </w:rPr>
  </w:style>
  <w:style w:type="character" w:customStyle="1" w:styleId="fontstyle01">
    <w:name w:val="fontstyle01"/>
    <w:rsid w:val="0074318B"/>
    <w:rPr>
      <w:rFonts w:ascii="MinionPro-Bold" w:hAnsi="MinionPro-Bold" w:hint="default"/>
      <w:b/>
      <w:bCs/>
      <w:i w:val="0"/>
      <w:iCs w:val="0"/>
      <w:color w:val="242021"/>
      <w:sz w:val="26"/>
      <w:szCs w:val="26"/>
    </w:rPr>
  </w:style>
  <w:style w:type="character" w:customStyle="1" w:styleId="fontstyle21">
    <w:name w:val="fontstyle21"/>
    <w:rsid w:val="0074318B"/>
    <w:rPr>
      <w:rFonts w:ascii="MinionPro-Regular" w:hAnsi="MinionPro-Regular" w:hint="default"/>
      <w:b w:val="0"/>
      <w:bCs w:val="0"/>
      <w:i w:val="0"/>
      <w:iCs w:val="0"/>
      <w:color w:val="242021"/>
      <w:sz w:val="24"/>
      <w:szCs w:val="24"/>
    </w:rPr>
  </w:style>
  <w:style w:type="character" w:customStyle="1" w:styleId="src">
    <w:name w:val="src"/>
    <w:basedOn w:val="DefaultParagraphFont"/>
    <w:rsid w:val="005C53B1"/>
  </w:style>
  <w:style w:type="paragraph" w:customStyle="1" w:styleId="details">
    <w:name w:val="details"/>
    <w:basedOn w:val="Normal"/>
    <w:rsid w:val="005C53B1"/>
    <w:pPr>
      <w:spacing w:before="100" w:beforeAutospacing="1" w:after="100" w:afterAutospacing="1"/>
    </w:pPr>
  </w:style>
  <w:style w:type="character" w:customStyle="1" w:styleId="longtext">
    <w:name w:val="long_text"/>
    <w:basedOn w:val="DefaultParagraphFont"/>
    <w:rsid w:val="00A12502"/>
  </w:style>
  <w:style w:type="character" w:customStyle="1" w:styleId="labs-docsum-authors">
    <w:name w:val="labs-docsum-authors"/>
    <w:basedOn w:val="DefaultParagraphFont"/>
    <w:rsid w:val="00010AAF"/>
  </w:style>
  <w:style w:type="character" w:customStyle="1" w:styleId="labs-docsum-journal-citation">
    <w:name w:val="labs-docsum-journal-citation"/>
    <w:basedOn w:val="DefaultParagraphFont"/>
    <w:rsid w:val="00010AAF"/>
  </w:style>
  <w:style w:type="character" w:customStyle="1" w:styleId="Heading1Char">
    <w:name w:val="Heading 1 Char"/>
    <w:basedOn w:val="DefaultParagraphFont"/>
    <w:link w:val="Heading1"/>
    <w:uiPriority w:val="9"/>
    <w:rsid w:val="00010AAF"/>
    <w:rPr>
      <w:b/>
      <w:bCs/>
      <w:i/>
      <w:iCs/>
      <w:sz w:val="24"/>
      <w:szCs w:val="24"/>
      <w:lang w:val="sl-SI"/>
    </w:rPr>
  </w:style>
  <w:style w:type="character" w:customStyle="1" w:styleId="period">
    <w:name w:val="period"/>
    <w:basedOn w:val="DefaultParagraphFont"/>
    <w:rsid w:val="00010AAF"/>
  </w:style>
  <w:style w:type="character" w:customStyle="1" w:styleId="citation-doi">
    <w:name w:val="citation-doi"/>
    <w:basedOn w:val="DefaultParagraphFont"/>
    <w:rsid w:val="00010AAF"/>
  </w:style>
  <w:style w:type="character" w:customStyle="1" w:styleId="secondary-date">
    <w:name w:val="secondary-date"/>
    <w:basedOn w:val="DefaultParagraphFont"/>
    <w:rsid w:val="00010AAF"/>
  </w:style>
  <w:style w:type="character" w:customStyle="1" w:styleId="authors-list-item">
    <w:name w:val="authors-list-item"/>
    <w:basedOn w:val="DefaultParagraphFont"/>
    <w:rsid w:val="00010AAF"/>
  </w:style>
  <w:style w:type="character" w:customStyle="1" w:styleId="comma">
    <w:name w:val="comma"/>
    <w:basedOn w:val="DefaultParagraphFont"/>
    <w:rsid w:val="00010AAF"/>
  </w:style>
  <w:style w:type="paragraph" w:styleId="BalloonText">
    <w:name w:val="Balloon Text"/>
    <w:basedOn w:val="Normal"/>
    <w:link w:val="BalloonTextChar"/>
    <w:uiPriority w:val="99"/>
    <w:unhideWhenUsed/>
    <w:rsid w:val="00010AAF"/>
    <w:rPr>
      <w:rFonts w:ascii="Tahoma" w:eastAsia="Calibri" w:hAnsi="Tahoma" w:cs="Tahoma"/>
      <w:sz w:val="16"/>
      <w:szCs w:val="16"/>
    </w:rPr>
  </w:style>
  <w:style w:type="character" w:customStyle="1" w:styleId="BalloonTextChar">
    <w:name w:val="Balloon Text Char"/>
    <w:basedOn w:val="DefaultParagraphFont"/>
    <w:link w:val="BalloonText"/>
    <w:uiPriority w:val="99"/>
    <w:rsid w:val="00010AAF"/>
    <w:rPr>
      <w:rFonts w:ascii="Tahoma" w:eastAsia="Calibri" w:hAnsi="Tahoma" w:cs="Tahoma"/>
      <w:sz w:val="16"/>
      <w:szCs w:val="16"/>
    </w:rPr>
  </w:style>
  <w:style w:type="character" w:customStyle="1" w:styleId="primary-heading">
    <w:name w:val="primary-heading"/>
    <w:basedOn w:val="DefaultParagraphFont"/>
    <w:rsid w:val="00010AAF"/>
  </w:style>
  <w:style w:type="character" w:customStyle="1" w:styleId="docsum-journal-citation">
    <w:name w:val="docsum-journal-citation"/>
    <w:basedOn w:val="DefaultParagraphFont"/>
    <w:rsid w:val="00010AAF"/>
  </w:style>
  <w:style w:type="character" w:customStyle="1" w:styleId="citation-part">
    <w:name w:val="citation-part"/>
    <w:basedOn w:val="DefaultParagraphFont"/>
    <w:rsid w:val="00010AAF"/>
  </w:style>
  <w:style w:type="character" w:customStyle="1" w:styleId="docsum-pmid">
    <w:name w:val="docsum-pmid"/>
    <w:basedOn w:val="DefaultParagraphFont"/>
    <w:rsid w:val="00010AAF"/>
  </w:style>
  <w:style w:type="character" w:styleId="FollowedHyperlink">
    <w:name w:val="FollowedHyperlink"/>
    <w:basedOn w:val="DefaultParagraphFont"/>
    <w:rsid w:val="00AA08B2"/>
    <w:rPr>
      <w:color w:val="800080" w:themeColor="followedHyperlink"/>
      <w:u w:val="single"/>
    </w:rPr>
  </w:style>
  <w:style w:type="character" w:customStyle="1" w:styleId="UnresolvedMention1">
    <w:name w:val="Unresolved Mention1"/>
    <w:basedOn w:val="DefaultParagraphFont"/>
    <w:uiPriority w:val="99"/>
    <w:semiHidden/>
    <w:unhideWhenUsed/>
    <w:rsid w:val="0075740F"/>
    <w:rPr>
      <w:color w:val="605E5C"/>
      <w:shd w:val="clear" w:color="auto" w:fill="E1DFDD"/>
    </w:rPr>
  </w:style>
  <w:style w:type="table" w:customStyle="1" w:styleId="TableGrid1">
    <w:name w:val="Table Grid1"/>
    <w:basedOn w:val="TableNormal"/>
    <w:next w:val="TableGrid"/>
    <w:uiPriority w:val="59"/>
    <w:rsid w:val="00EF4395"/>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70FDC"/>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045A0"/>
    <w:pPr>
      <w:spacing w:before="100" w:beforeAutospacing="1" w:after="100" w:afterAutospacing="1"/>
    </w:pPr>
  </w:style>
  <w:style w:type="character" w:customStyle="1" w:styleId="eop">
    <w:name w:val="eop"/>
    <w:basedOn w:val="DefaultParagraphFont"/>
    <w:rsid w:val="00E045A0"/>
  </w:style>
  <w:style w:type="character" w:customStyle="1" w:styleId="normaltextrun">
    <w:name w:val="normaltextrun"/>
    <w:basedOn w:val="DefaultParagraphFont"/>
    <w:rsid w:val="00E04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83113">
      <w:bodyDiv w:val="1"/>
      <w:marLeft w:val="0"/>
      <w:marRight w:val="0"/>
      <w:marTop w:val="0"/>
      <w:marBottom w:val="0"/>
      <w:divBdr>
        <w:top w:val="none" w:sz="0" w:space="0" w:color="auto"/>
        <w:left w:val="none" w:sz="0" w:space="0" w:color="auto"/>
        <w:bottom w:val="none" w:sz="0" w:space="0" w:color="auto"/>
        <w:right w:val="none" w:sz="0" w:space="0" w:color="auto"/>
      </w:divBdr>
    </w:div>
    <w:div w:id="663971996">
      <w:bodyDiv w:val="1"/>
      <w:marLeft w:val="0"/>
      <w:marRight w:val="0"/>
      <w:marTop w:val="0"/>
      <w:marBottom w:val="0"/>
      <w:divBdr>
        <w:top w:val="none" w:sz="0" w:space="0" w:color="auto"/>
        <w:left w:val="none" w:sz="0" w:space="0" w:color="auto"/>
        <w:bottom w:val="none" w:sz="0" w:space="0" w:color="auto"/>
        <w:right w:val="none" w:sz="0" w:space="0" w:color="auto"/>
      </w:divBdr>
    </w:div>
    <w:div w:id="812061454">
      <w:bodyDiv w:val="1"/>
      <w:marLeft w:val="0"/>
      <w:marRight w:val="0"/>
      <w:marTop w:val="0"/>
      <w:marBottom w:val="0"/>
      <w:divBdr>
        <w:top w:val="none" w:sz="0" w:space="0" w:color="auto"/>
        <w:left w:val="none" w:sz="0" w:space="0" w:color="auto"/>
        <w:bottom w:val="none" w:sz="0" w:space="0" w:color="auto"/>
        <w:right w:val="none" w:sz="0" w:space="0" w:color="auto"/>
      </w:divBdr>
    </w:div>
    <w:div w:id="870387366">
      <w:bodyDiv w:val="1"/>
      <w:marLeft w:val="0"/>
      <w:marRight w:val="0"/>
      <w:marTop w:val="0"/>
      <w:marBottom w:val="0"/>
      <w:divBdr>
        <w:top w:val="none" w:sz="0" w:space="0" w:color="auto"/>
        <w:left w:val="none" w:sz="0" w:space="0" w:color="auto"/>
        <w:bottom w:val="none" w:sz="0" w:space="0" w:color="auto"/>
        <w:right w:val="none" w:sz="0" w:space="0" w:color="auto"/>
      </w:divBdr>
    </w:div>
    <w:div w:id="1018507022">
      <w:bodyDiv w:val="1"/>
      <w:marLeft w:val="0"/>
      <w:marRight w:val="0"/>
      <w:marTop w:val="0"/>
      <w:marBottom w:val="0"/>
      <w:divBdr>
        <w:top w:val="none" w:sz="0" w:space="0" w:color="auto"/>
        <w:left w:val="none" w:sz="0" w:space="0" w:color="auto"/>
        <w:bottom w:val="none" w:sz="0" w:space="0" w:color="auto"/>
        <w:right w:val="none" w:sz="0" w:space="0" w:color="auto"/>
      </w:divBdr>
    </w:div>
    <w:div w:id="1182204564">
      <w:bodyDiv w:val="1"/>
      <w:marLeft w:val="0"/>
      <w:marRight w:val="0"/>
      <w:marTop w:val="0"/>
      <w:marBottom w:val="0"/>
      <w:divBdr>
        <w:top w:val="none" w:sz="0" w:space="0" w:color="auto"/>
        <w:left w:val="none" w:sz="0" w:space="0" w:color="auto"/>
        <w:bottom w:val="none" w:sz="0" w:space="0" w:color="auto"/>
        <w:right w:val="none" w:sz="0" w:space="0" w:color="auto"/>
      </w:divBdr>
    </w:div>
    <w:div w:id="1312325231">
      <w:bodyDiv w:val="1"/>
      <w:marLeft w:val="0"/>
      <w:marRight w:val="0"/>
      <w:marTop w:val="0"/>
      <w:marBottom w:val="0"/>
      <w:divBdr>
        <w:top w:val="none" w:sz="0" w:space="0" w:color="auto"/>
        <w:left w:val="none" w:sz="0" w:space="0" w:color="auto"/>
        <w:bottom w:val="none" w:sz="0" w:space="0" w:color="auto"/>
        <w:right w:val="none" w:sz="0" w:space="0" w:color="auto"/>
      </w:divBdr>
    </w:div>
    <w:div w:id="1397823801">
      <w:bodyDiv w:val="1"/>
      <w:marLeft w:val="0"/>
      <w:marRight w:val="0"/>
      <w:marTop w:val="0"/>
      <w:marBottom w:val="0"/>
      <w:divBdr>
        <w:top w:val="none" w:sz="0" w:space="0" w:color="auto"/>
        <w:left w:val="none" w:sz="0" w:space="0" w:color="auto"/>
        <w:bottom w:val="none" w:sz="0" w:space="0" w:color="auto"/>
        <w:right w:val="none" w:sz="0" w:space="0" w:color="auto"/>
      </w:divBdr>
    </w:div>
    <w:div w:id="1561358497">
      <w:bodyDiv w:val="1"/>
      <w:marLeft w:val="0"/>
      <w:marRight w:val="0"/>
      <w:marTop w:val="0"/>
      <w:marBottom w:val="0"/>
      <w:divBdr>
        <w:top w:val="none" w:sz="0" w:space="0" w:color="auto"/>
        <w:left w:val="none" w:sz="0" w:space="0" w:color="auto"/>
        <w:bottom w:val="none" w:sz="0" w:space="0" w:color="auto"/>
        <w:right w:val="none" w:sz="0" w:space="0" w:color="auto"/>
      </w:divBdr>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23726465">
      <w:bodyDiv w:val="1"/>
      <w:marLeft w:val="0"/>
      <w:marRight w:val="0"/>
      <w:marTop w:val="0"/>
      <w:marBottom w:val="0"/>
      <w:divBdr>
        <w:top w:val="none" w:sz="0" w:space="0" w:color="auto"/>
        <w:left w:val="none" w:sz="0" w:space="0" w:color="auto"/>
        <w:bottom w:val="none" w:sz="0" w:space="0" w:color="auto"/>
        <w:right w:val="none" w:sz="0" w:space="0" w:color="auto"/>
      </w:divBdr>
    </w:div>
    <w:div w:id="2094664282">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 w:id="2129665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D7051-6224-4CC5-8C4F-32FD4B248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3235</Words>
  <Characters>18445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21637</CharactersWithSpaces>
  <SharedDoc>false</SharedDoc>
  <HLinks>
    <vt:vector size="186" baseType="variant">
      <vt:variant>
        <vt:i4>2752517</vt:i4>
      </vt:variant>
      <vt:variant>
        <vt:i4>90</vt:i4>
      </vt:variant>
      <vt:variant>
        <vt:i4>0</vt:i4>
      </vt:variant>
      <vt:variant>
        <vt:i4>5</vt:i4>
      </vt:variant>
      <vt:variant>
        <vt:lpwstr>http://www.ncbi.nlm.nih.gov/pubmed/?term=Gregoric%20ID%5BAuthor%5D&amp;cauthor=true&amp;cauthor_uid=25770749</vt:lpwstr>
      </vt:variant>
      <vt:variant>
        <vt:lpwstr/>
      </vt:variant>
      <vt:variant>
        <vt:i4>3080208</vt:i4>
      </vt:variant>
      <vt:variant>
        <vt:i4>87</vt:i4>
      </vt:variant>
      <vt:variant>
        <vt:i4>0</vt:i4>
      </vt:variant>
      <vt:variant>
        <vt:i4>5</vt:i4>
      </vt:variant>
      <vt:variant>
        <vt:lpwstr>http://www.ncbi.nlm.nih.gov/pubmed/?term=Buja%20LM%5BAuthor%5D&amp;cauthor=true&amp;cauthor_uid=25770749</vt:lpwstr>
      </vt:variant>
      <vt:variant>
        <vt:lpwstr/>
      </vt:variant>
      <vt:variant>
        <vt:i4>327722</vt:i4>
      </vt:variant>
      <vt:variant>
        <vt:i4>84</vt:i4>
      </vt:variant>
      <vt:variant>
        <vt:i4>0</vt:i4>
      </vt:variant>
      <vt:variant>
        <vt:i4>5</vt:i4>
      </vt:variant>
      <vt:variant>
        <vt:lpwstr>http://www.ncbi.nlm.nih.gov/pubmed/?term=Loyalka%20P%5BAuthor%5D&amp;cauthor=true&amp;cauthor_uid=25770749</vt:lpwstr>
      </vt:variant>
      <vt:variant>
        <vt:lpwstr/>
      </vt:variant>
      <vt:variant>
        <vt:i4>6815819</vt:i4>
      </vt:variant>
      <vt:variant>
        <vt:i4>81</vt:i4>
      </vt:variant>
      <vt:variant>
        <vt:i4>0</vt:i4>
      </vt:variant>
      <vt:variant>
        <vt:i4>5</vt:i4>
      </vt:variant>
      <vt:variant>
        <vt:lpwstr>http://www.ncbi.nlm.nih.gov/pubmed/?term=Patel%20M%5BAuthor%5D&amp;cauthor=true&amp;cauthor_uid=25770749</vt:lpwstr>
      </vt:variant>
      <vt:variant>
        <vt:lpwstr/>
      </vt:variant>
      <vt:variant>
        <vt:i4>1441838</vt:i4>
      </vt:variant>
      <vt:variant>
        <vt:i4>78</vt:i4>
      </vt:variant>
      <vt:variant>
        <vt:i4>0</vt:i4>
      </vt:variant>
      <vt:variant>
        <vt:i4>5</vt:i4>
      </vt:variant>
      <vt:variant>
        <vt:lpwstr>http://www.ncbi.nlm.nih.gov/pubmed/?term=Kar%20B%5BAuthor%5D&amp;cauthor=true&amp;cauthor_uid=25770749</vt:lpwstr>
      </vt:variant>
      <vt:variant>
        <vt:lpwstr/>
      </vt:variant>
      <vt:variant>
        <vt:i4>6488141</vt:i4>
      </vt:variant>
      <vt:variant>
        <vt:i4>75</vt:i4>
      </vt:variant>
      <vt:variant>
        <vt:i4>0</vt:i4>
      </vt:variant>
      <vt:variant>
        <vt:i4>5</vt:i4>
      </vt:variant>
      <vt:variant>
        <vt:lpwstr>http://www.ncbi.nlm.nih.gov/pubmed/?term=Petrovica%20M%5BAuthor%5D&amp;cauthor=true&amp;cauthor_uid=25770749</vt:lpwstr>
      </vt:variant>
      <vt:variant>
        <vt:lpwstr/>
      </vt:variant>
      <vt:variant>
        <vt:i4>1966186</vt:i4>
      </vt:variant>
      <vt:variant>
        <vt:i4>72</vt:i4>
      </vt:variant>
      <vt:variant>
        <vt:i4>0</vt:i4>
      </vt:variant>
      <vt:variant>
        <vt:i4>5</vt:i4>
      </vt:variant>
      <vt:variant>
        <vt:lpwstr>http://www.ncbi.nlm.nih.gov/pubmed/?term=Nathan%20S%5BAuthor%5D&amp;cauthor=true&amp;cauthor_uid=25770749</vt:lpwstr>
      </vt:variant>
      <vt:variant>
        <vt:lpwstr/>
      </vt:variant>
      <vt:variant>
        <vt:i4>2031656</vt:i4>
      </vt:variant>
      <vt:variant>
        <vt:i4>69</vt:i4>
      </vt:variant>
      <vt:variant>
        <vt:i4>0</vt:i4>
      </vt:variant>
      <vt:variant>
        <vt:i4>5</vt:i4>
      </vt:variant>
      <vt:variant>
        <vt:lpwstr>http://www.ncbi.nlm.nih.gov/pubmed/?term=Thangam%20M%5BAuthor%5D&amp;cauthor=true&amp;cauthor_uid=25770749</vt:lpwstr>
      </vt:variant>
      <vt:variant>
        <vt:lpwstr/>
      </vt:variant>
      <vt:variant>
        <vt:i4>4522015</vt:i4>
      </vt:variant>
      <vt:variant>
        <vt:i4>66</vt:i4>
      </vt:variant>
      <vt:variant>
        <vt:i4>0</vt:i4>
      </vt:variant>
      <vt:variant>
        <vt:i4>5</vt:i4>
      </vt:variant>
      <vt:variant>
        <vt:lpwstr>http://www.pcronline.com/</vt:lpwstr>
      </vt:variant>
      <vt:variant>
        <vt:lpwstr/>
      </vt:variant>
      <vt:variant>
        <vt:i4>4522071</vt:i4>
      </vt:variant>
      <vt:variant>
        <vt:i4>63</vt:i4>
      </vt:variant>
      <vt:variant>
        <vt:i4>0</vt:i4>
      </vt:variant>
      <vt:variant>
        <vt:i4>5</vt:i4>
      </vt:variant>
      <vt:variant>
        <vt:lpwstr>javascript:;</vt:lpwstr>
      </vt:variant>
      <vt:variant>
        <vt:lpwstr/>
      </vt:variant>
      <vt:variant>
        <vt:i4>4522071</vt:i4>
      </vt:variant>
      <vt:variant>
        <vt:i4>60</vt:i4>
      </vt:variant>
      <vt:variant>
        <vt:i4>0</vt:i4>
      </vt:variant>
      <vt:variant>
        <vt:i4>5</vt:i4>
      </vt:variant>
      <vt:variant>
        <vt:lpwstr>javascript:;</vt:lpwstr>
      </vt:variant>
      <vt:variant>
        <vt:lpwstr/>
      </vt:variant>
      <vt:variant>
        <vt:i4>4522071</vt:i4>
      </vt:variant>
      <vt:variant>
        <vt:i4>57</vt:i4>
      </vt:variant>
      <vt:variant>
        <vt:i4>0</vt:i4>
      </vt:variant>
      <vt:variant>
        <vt:i4>5</vt:i4>
      </vt:variant>
      <vt:variant>
        <vt:lpwstr>javascript:;</vt:lpwstr>
      </vt:variant>
      <vt:variant>
        <vt:lpwstr/>
      </vt:variant>
      <vt:variant>
        <vt:i4>4522071</vt:i4>
      </vt:variant>
      <vt:variant>
        <vt:i4>54</vt:i4>
      </vt:variant>
      <vt:variant>
        <vt:i4>0</vt:i4>
      </vt:variant>
      <vt:variant>
        <vt:i4>5</vt:i4>
      </vt:variant>
      <vt:variant>
        <vt:lpwstr>javascript:;</vt:lpwstr>
      </vt:variant>
      <vt:variant>
        <vt:lpwstr/>
      </vt:variant>
      <vt:variant>
        <vt:i4>4522071</vt:i4>
      </vt:variant>
      <vt:variant>
        <vt:i4>51</vt:i4>
      </vt:variant>
      <vt:variant>
        <vt:i4>0</vt:i4>
      </vt:variant>
      <vt:variant>
        <vt:i4>5</vt:i4>
      </vt:variant>
      <vt:variant>
        <vt:lpwstr>javascript:;</vt:lpwstr>
      </vt:variant>
      <vt:variant>
        <vt:lpwstr/>
      </vt:variant>
      <vt:variant>
        <vt:i4>4522071</vt:i4>
      </vt:variant>
      <vt:variant>
        <vt:i4>48</vt:i4>
      </vt:variant>
      <vt:variant>
        <vt:i4>0</vt:i4>
      </vt:variant>
      <vt:variant>
        <vt:i4>5</vt:i4>
      </vt:variant>
      <vt:variant>
        <vt:lpwstr>javascript:;</vt:lpwstr>
      </vt:variant>
      <vt:variant>
        <vt:lpwstr/>
      </vt:variant>
      <vt:variant>
        <vt:i4>4522071</vt:i4>
      </vt:variant>
      <vt:variant>
        <vt:i4>45</vt:i4>
      </vt:variant>
      <vt:variant>
        <vt:i4>0</vt:i4>
      </vt:variant>
      <vt:variant>
        <vt:i4>5</vt:i4>
      </vt:variant>
      <vt:variant>
        <vt:lpwstr>javascript:;</vt:lpwstr>
      </vt:variant>
      <vt:variant>
        <vt:lpwstr/>
      </vt:variant>
      <vt:variant>
        <vt:i4>4522071</vt:i4>
      </vt:variant>
      <vt:variant>
        <vt:i4>42</vt:i4>
      </vt:variant>
      <vt:variant>
        <vt:i4>0</vt:i4>
      </vt:variant>
      <vt:variant>
        <vt:i4>5</vt:i4>
      </vt:variant>
      <vt:variant>
        <vt:lpwstr>javascript:;</vt:lpwstr>
      </vt:variant>
      <vt:variant>
        <vt:lpwstr/>
      </vt:variant>
      <vt:variant>
        <vt:i4>4522071</vt:i4>
      </vt:variant>
      <vt:variant>
        <vt:i4>39</vt:i4>
      </vt:variant>
      <vt:variant>
        <vt:i4>0</vt:i4>
      </vt:variant>
      <vt:variant>
        <vt:i4>5</vt:i4>
      </vt:variant>
      <vt:variant>
        <vt:lpwstr>javascript:;</vt:lpwstr>
      </vt:variant>
      <vt:variant>
        <vt:lpwstr/>
      </vt:variant>
      <vt:variant>
        <vt:i4>4522071</vt:i4>
      </vt:variant>
      <vt:variant>
        <vt:i4>36</vt:i4>
      </vt:variant>
      <vt:variant>
        <vt:i4>0</vt:i4>
      </vt:variant>
      <vt:variant>
        <vt:i4>5</vt:i4>
      </vt:variant>
      <vt:variant>
        <vt:lpwstr>javascript:;</vt:lpwstr>
      </vt:variant>
      <vt:variant>
        <vt:lpwstr/>
      </vt:variant>
      <vt:variant>
        <vt:i4>4522071</vt:i4>
      </vt:variant>
      <vt:variant>
        <vt:i4>33</vt:i4>
      </vt:variant>
      <vt:variant>
        <vt:i4>0</vt:i4>
      </vt:variant>
      <vt:variant>
        <vt:i4>5</vt:i4>
      </vt:variant>
      <vt:variant>
        <vt:lpwstr>javascript:;</vt:lpwstr>
      </vt:variant>
      <vt:variant>
        <vt:lpwstr/>
      </vt:variant>
      <vt:variant>
        <vt:i4>4522071</vt:i4>
      </vt:variant>
      <vt:variant>
        <vt:i4>30</vt:i4>
      </vt:variant>
      <vt:variant>
        <vt:i4>0</vt:i4>
      </vt:variant>
      <vt:variant>
        <vt:i4>5</vt:i4>
      </vt:variant>
      <vt:variant>
        <vt:lpwstr>javascript:;</vt:lpwstr>
      </vt:variant>
      <vt:variant>
        <vt:lpwstr/>
      </vt:variant>
      <vt:variant>
        <vt:i4>4522071</vt:i4>
      </vt:variant>
      <vt:variant>
        <vt:i4>27</vt:i4>
      </vt:variant>
      <vt:variant>
        <vt:i4>0</vt:i4>
      </vt:variant>
      <vt:variant>
        <vt:i4>5</vt:i4>
      </vt:variant>
      <vt:variant>
        <vt:lpwstr>javascript:;</vt:lpwstr>
      </vt:variant>
      <vt:variant>
        <vt:lpwstr/>
      </vt:variant>
      <vt:variant>
        <vt:i4>4522071</vt:i4>
      </vt:variant>
      <vt:variant>
        <vt:i4>24</vt:i4>
      </vt:variant>
      <vt:variant>
        <vt:i4>0</vt:i4>
      </vt:variant>
      <vt:variant>
        <vt:i4>5</vt:i4>
      </vt:variant>
      <vt:variant>
        <vt:lpwstr>javascript:;</vt:lpwstr>
      </vt:variant>
      <vt:variant>
        <vt:lpwstr/>
      </vt:variant>
      <vt:variant>
        <vt:i4>4522071</vt:i4>
      </vt:variant>
      <vt:variant>
        <vt:i4>21</vt:i4>
      </vt:variant>
      <vt:variant>
        <vt:i4>0</vt:i4>
      </vt:variant>
      <vt:variant>
        <vt:i4>5</vt:i4>
      </vt:variant>
      <vt:variant>
        <vt:lpwstr>javascript:;</vt:lpwstr>
      </vt:variant>
      <vt:variant>
        <vt:lpwstr/>
      </vt:variant>
      <vt:variant>
        <vt:i4>4522071</vt:i4>
      </vt:variant>
      <vt:variant>
        <vt:i4>18</vt:i4>
      </vt:variant>
      <vt:variant>
        <vt:i4>0</vt:i4>
      </vt:variant>
      <vt:variant>
        <vt:i4>5</vt:i4>
      </vt:variant>
      <vt:variant>
        <vt:lpwstr>javascript:;</vt:lpwstr>
      </vt:variant>
      <vt:variant>
        <vt:lpwstr/>
      </vt:variant>
      <vt:variant>
        <vt:i4>4522071</vt:i4>
      </vt:variant>
      <vt:variant>
        <vt:i4>15</vt:i4>
      </vt:variant>
      <vt:variant>
        <vt:i4>0</vt:i4>
      </vt:variant>
      <vt:variant>
        <vt:i4>5</vt:i4>
      </vt:variant>
      <vt:variant>
        <vt:lpwstr>javascript:;</vt:lpwstr>
      </vt:variant>
      <vt:variant>
        <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3604525</vt:i4>
      </vt:variant>
      <vt:variant>
        <vt:i4>0</vt:i4>
      </vt:variant>
      <vt:variant>
        <vt:i4>0</vt:i4>
      </vt:variant>
      <vt:variant>
        <vt:i4>5</vt:i4>
      </vt:variant>
      <vt:variant>
        <vt:lpwstr>http://www.ncbi.nlm.nih.gov/pubmed/23419987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Bojan Mitrovic</cp:lastModifiedBy>
  <cp:revision>3</cp:revision>
  <cp:lastPrinted>2022-06-07T13:57:00Z</cp:lastPrinted>
  <dcterms:created xsi:type="dcterms:W3CDTF">2025-08-18T22:33:00Z</dcterms:created>
  <dcterms:modified xsi:type="dcterms:W3CDTF">2025-08-18T22:33:00Z</dcterms:modified>
</cp:coreProperties>
</file>